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Pr>
        <w:jc w:val="center"/>
        <w:rPr>
          <w:sz w:val="52"/>
          <w:szCs w:val="52"/>
        </w:rPr>
      </w:pPr>
      <w:r w:rsidRPr="00C33275">
        <w:rPr>
          <w:rFonts w:hint="eastAsia"/>
          <w:spacing w:val="62"/>
          <w:w w:val="90"/>
          <w:kern w:val="0"/>
          <w:sz w:val="52"/>
          <w:szCs w:val="52"/>
          <w:fitText w:val="5200" w:id="1683104256"/>
        </w:rPr>
        <w:t>乗務員安全服務</w:t>
      </w:r>
      <w:r w:rsidR="00AF2E83" w:rsidRPr="00C33275">
        <w:rPr>
          <w:rFonts w:hint="eastAsia"/>
          <w:spacing w:val="62"/>
          <w:w w:val="90"/>
          <w:kern w:val="0"/>
          <w:sz w:val="52"/>
          <w:szCs w:val="52"/>
          <w:fitText w:val="5200" w:id="1683104256"/>
        </w:rPr>
        <w:t>規</w:t>
      </w:r>
      <w:r w:rsidR="00AF2E83" w:rsidRPr="00C33275">
        <w:rPr>
          <w:rFonts w:hint="eastAsia"/>
          <w:spacing w:val="-1"/>
          <w:w w:val="90"/>
          <w:kern w:val="0"/>
          <w:sz w:val="52"/>
          <w:szCs w:val="52"/>
          <w:fitText w:val="5200" w:id="1683104256"/>
        </w:rPr>
        <w:t>律</w:t>
      </w:r>
    </w:p>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 w:rsidR="00AF76E0" w:rsidRPr="00994194" w:rsidRDefault="00AF76E0" w:rsidP="00AF76E0">
      <w:pPr>
        <w:jc w:val="center"/>
        <w:rPr>
          <w:sz w:val="32"/>
          <w:szCs w:val="32"/>
        </w:rPr>
      </w:pPr>
      <w:r w:rsidRPr="00994194">
        <w:rPr>
          <w:rFonts w:hint="eastAsia"/>
          <w:sz w:val="32"/>
          <w:szCs w:val="32"/>
        </w:rPr>
        <w:t>◯◯観光バス株式会社</w:t>
      </w:r>
    </w:p>
    <w:p w:rsidR="00AF76E0" w:rsidRPr="00994194" w:rsidRDefault="00AF76E0" w:rsidP="00AF76E0">
      <w:pPr>
        <w:jc w:val="center"/>
        <w:rPr>
          <w:sz w:val="32"/>
          <w:szCs w:val="32"/>
        </w:rPr>
      </w:pPr>
    </w:p>
    <w:p w:rsidR="00AF76E0" w:rsidRPr="00994194" w:rsidRDefault="00AF76E0" w:rsidP="00AF76E0">
      <w:pPr>
        <w:jc w:val="center"/>
        <w:rPr>
          <w:sz w:val="32"/>
          <w:szCs w:val="32"/>
        </w:rPr>
      </w:pPr>
      <w:r w:rsidRPr="00994194">
        <w:rPr>
          <w:rFonts w:hint="eastAsia"/>
          <w:sz w:val="32"/>
          <w:szCs w:val="32"/>
        </w:rPr>
        <w:t>制定日：平成　　年　　月</w:t>
      </w:r>
      <w:r w:rsidR="00AF313B">
        <w:rPr>
          <w:rFonts w:hint="eastAsia"/>
          <w:sz w:val="32"/>
          <w:szCs w:val="32"/>
        </w:rPr>
        <w:t xml:space="preserve">　　日</w:t>
      </w:r>
    </w:p>
    <w:p w:rsidR="00AF76E0" w:rsidRPr="00994194" w:rsidRDefault="00AF76E0" w:rsidP="00AF76E0">
      <w:pPr>
        <w:jc w:val="center"/>
        <w:rPr>
          <w:sz w:val="32"/>
          <w:szCs w:val="32"/>
        </w:rPr>
      </w:pPr>
    </w:p>
    <w:p w:rsidR="00AF76E0" w:rsidRPr="00994194" w:rsidRDefault="00AF76E0" w:rsidP="00AF76E0">
      <w:pPr>
        <w:jc w:val="center"/>
        <w:rPr>
          <w:sz w:val="32"/>
          <w:szCs w:val="32"/>
        </w:rPr>
      </w:pPr>
    </w:p>
    <w:p w:rsidR="00AF76E0" w:rsidRPr="00994194" w:rsidRDefault="00AF76E0" w:rsidP="00AF76E0">
      <w:pPr>
        <w:jc w:val="center"/>
        <w:rPr>
          <w:sz w:val="32"/>
          <w:szCs w:val="32"/>
        </w:rPr>
      </w:pPr>
      <w:r w:rsidRPr="00994194">
        <w:rPr>
          <w:rFonts w:hint="eastAsia"/>
          <w:sz w:val="32"/>
          <w:szCs w:val="32"/>
        </w:rPr>
        <w:t>※モデル文であり自社に適した内容に補強・修正をして下さい</w:t>
      </w:r>
    </w:p>
    <w:p w:rsidR="00AF76E0" w:rsidRPr="00994194" w:rsidRDefault="00AF76E0" w:rsidP="00AF76E0">
      <w:pPr>
        <w:contextualSpacing/>
        <w:mirrorIndents/>
        <w:jc w:val="center"/>
        <w:rPr>
          <w:sz w:val="28"/>
        </w:rPr>
      </w:pPr>
    </w:p>
    <w:p w:rsidR="00AF76E0" w:rsidRPr="00AF76E0" w:rsidRDefault="00AF76E0" w:rsidP="00AF76E0">
      <w:pPr>
        <w:rPr>
          <w:rFonts w:ascii="ＭＳ 明朝" w:eastAsia="ＭＳ 明朝" w:hAnsi="ＭＳ 明朝"/>
          <w:b/>
          <w:sz w:val="24"/>
        </w:rPr>
      </w:pPr>
    </w:p>
    <w:p w:rsidR="00AF76E0" w:rsidRDefault="00AF76E0" w:rsidP="00AF76E0">
      <w:pPr>
        <w:rPr>
          <w:rFonts w:ascii="ＭＳ 明朝" w:eastAsia="ＭＳ 明朝" w:hAnsi="ＭＳ 明朝"/>
          <w:b/>
          <w:sz w:val="24"/>
        </w:rPr>
      </w:pPr>
    </w:p>
    <w:p w:rsidR="00CF5D60" w:rsidRPr="00AF76E0" w:rsidRDefault="00547A33" w:rsidP="00346EBD">
      <w:pPr>
        <w:jc w:val="center"/>
        <w:rPr>
          <w:rFonts w:ascii="ＭＳ 明朝" w:eastAsia="ＭＳ 明朝" w:hAnsi="ＭＳ 明朝"/>
          <w:b/>
          <w:color w:val="FF0000"/>
          <w:sz w:val="24"/>
        </w:rPr>
      </w:pPr>
      <w:r w:rsidRPr="00AF76E0">
        <w:rPr>
          <w:rFonts w:ascii="ＭＳ 明朝" w:eastAsia="ＭＳ 明朝" w:hAnsi="ＭＳ 明朝" w:hint="eastAsia"/>
          <w:b/>
          <w:color w:val="FF0000"/>
          <w:sz w:val="24"/>
        </w:rPr>
        <w:lastRenderedPageBreak/>
        <w:t>安全</w:t>
      </w:r>
      <w:r w:rsidR="00F94FC0" w:rsidRPr="00AF76E0">
        <w:rPr>
          <w:rFonts w:ascii="ＭＳ 明朝" w:eastAsia="ＭＳ 明朝" w:hAnsi="ＭＳ 明朝" w:hint="eastAsia"/>
          <w:b/>
          <w:color w:val="FF0000"/>
          <w:sz w:val="24"/>
        </w:rPr>
        <w:t>服務規律</w:t>
      </w:r>
      <w:r w:rsidRPr="00AF76E0">
        <w:rPr>
          <w:rFonts w:ascii="ＭＳ 明朝" w:eastAsia="ＭＳ 明朝" w:hAnsi="ＭＳ 明朝" w:hint="eastAsia"/>
          <w:b/>
          <w:color w:val="FF0000"/>
          <w:sz w:val="24"/>
        </w:rPr>
        <w:t>の</w:t>
      </w:r>
      <w:r w:rsidR="00560EFF" w:rsidRPr="00AF76E0">
        <w:rPr>
          <w:rFonts w:ascii="ＭＳ 明朝" w:eastAsia="ＭＳ 明朝" w:hAnsi="ＭＳ 明朝" w:hint="eastAsia"/>
          <w:b/>
          <w:color w:val="FF0000"/>
          <w:sz w:val="24"/>
        </w:rPr>
        <w:t>必要事項</w:t>
      </w:r>
      <w:r w:rsidRPr="00AF76E0">
        <w:rPr>
          <w:rFonts w:ascii="ＭＳ 明朝" w:eastAsia="ＭＳ 明朝" w:hAnsi="ＭＳ 明朝" w:hint="eastAsia"/>
          <w:b/>
          <w:color w:val="FF0000"/>
          <w:sz w:val="24"/>
        </w:rPr>
        <w:t>（貸切バス）</w:t>
      </w:r>
    </w:p>
    <w:p w:rsidR="00860C73" w:rsidRDefault="00860C73" w:rsidP="00547A33">
      <w:pPr>
        <w:overflowPunct w:val="0"/>
        <w:textAlignment w:val="baseline"/>
        <w:rPr>
          <w:rFonts w:ascii="Times New Roman" w:eastAsia="ＭＳ 明朝" w:hAnsi="Times New Roman" w:cs="ＭＳ 明朝"/>
          <w:b/>
          <w:color w:val="000000"/>
          <w:kern w:val="0"/>
          <w:szCs w:val="21"/>
        </w:rPr>
      </w:pPr>
    </w:p>
    <w:p w:rsidR="00547A33" w:rsidRPr="00547A33" w:rsidRDefault="00547A33" w:rsidP="00547A33">
      <w:pPr>
        <w:overflowPunct w:val="0"/>
        <w:textAlignment w:val="baseline"/>
        <w:rPr>
          <w:rFonts w:ascii="ＭＳ 明朝" w:eastAsia="ＭＳ 明朝" w:hAnsi="Times New Roman" w:cs="Times New Roman"/>
          <w:b/>
          <w:color w:val="000000"/>
          <w:spacing w:val="2"/>
          <w:kern w:val="0"/>
          <w:szCs w:val="21"/>
        </w:rPr>
      </w:pPr>
      <w:r w:rsidRPr="00547A33">
        <w:rPr>
          <w:rFonts w:ascii="Times New Roman" w:eastAsia="ＭＳ 明朝" w:hAnsi="Times New Roman" w:cs="ＭＳ 明朝" w:hint="eastAsia"/>
          <w:b/>
          <w:color w:val="000000"/>
          <w:kern w:val="0"/>
          <w:szCs w:val="21"/>
        </w:rPr>
        <w:t>（目　的）</w:t>
      </w:r>
    </w:p>
    <w:p w:rsidR="00547A33" w:rsidRPr="00547A33" w:rsidRDefault="00547A33" w:rsidP="00635A94">
      <w:pPr>
        <w:overflowPunct w:val="0"/>
        <w:ind w:left="284" w:hanging="284"/>
        <w:textAlignment w:val="baseline"/>
        <w:rPr>
          <w:rFonts w:ascii="ＭＳ 明朝" w:eastAsia="ＭＳ 明朝" w:hAnsi="Times New Roman" w:cs="Times New Roman"/>
          <w:color w:val="000000"/>
          <w:spacing w:val="2"/>
          <w:kern w:val="0"/>
          <w:szCs w:val="21"/>
        </w:rPr>
      </w:pPr>
      <w:r w:rsidRPr="00547A33">
        <w:rPr>
          <w:rFonts w:ascii="Times New Roman" w:eastAsia="ＭＳ 明朝" w:hAnsi="Times New Roman" w:cs="ＭＳ 明朝" w:hint="eastAsia"/>
          <w:color w:val="000000"/>
          <w:kern w:val="0"/>
          <w:szCs w:val="21"/>
        </w:rPr>
        <w:t>第</w:t>
      </w:r>
      <w:r w:rsidR="00635A94">
        <w:rPr>
          <w:rFonts w:ascii="Times New Roman" w:eastAsia="ＭＳ 明朝" w:hAnsi="Times New Roman" w:cs="ＭＳ 明朝" w:hint="eastAsia"/>
          <w:color w:val="000000"/>
          <w:kern w:val="0"/>
          <w:szCs w:val="21"/>
        </w:rPr>
        <w:t>１</w:t>
      </w:r>
      <w:r w:rsidRPr="00547A33">
        <w:rPr>
          <w:rFonts w:ascii="Times New Roman" w:eastAsia="ＭＳ 明朝" w:hAnsi="Times New Roman" w:cs="ＭＳ 明朝" w:hint="eastAsia"/>
          <w:color w:val="000000"/>
          <w:kern w:val="0"/>
          <w:szCs w:val="21"/>
        </w:rPr>
        <w:t>条　この規律は、旅客自動車運送事業運輸規則</w:t>
      </w:r>
      <w:r w:rsidR="00860C73">
        <w:rPr>
          <w:rFonts w:ascii="Times New Roman" w:eastAsia="ＭＳ 明朝" w:hAnsi="Times New Roman" w:cs="ＭＳ 明朝" w:hint="eastAsia"/>
          <w:color w:val="000000"/>
          <w:kern w:val="0"/>
          <w:szCs w:val="21"/>
        </w:rPr>
        <w:t>（以下「運輸規則」という。）</w:t>
      </w:r>
      <w:r w:rsidRPr="00547A33">
        <w:rPr>
          <w:rFonts w:ascii="Times New Roman" w:eastAsia="ＭＳ 明朝" w:hAnsi="Times New Roman" w:cs="ＭＳ 明朝" w:hint="eastAsia"/>
          <w:color w:val="000000"/>
          <w:kern w:val="0"/>
          <w:szCs w:val="21"/>
        </w:rPr>
        <w:t>第４１条の規定に基づくとともに、当社の事業用自動車の運転者に対し、事業用自動車の運行の安全及び旅客の利便を確保するため遵守すべき事項を定め、別に定める就業規則とともに服務上の規律を確立し、安全、確実かつ迅速に運輸を遂行することを目的とする。</w:t>
      </w:r>
    </w:p>
    <w:p w:rsidR="00AC3038" w:rsidRDefault="00AC3038" w:rsidP="00547A33">
      <w:pPr>
        <w:overflowPunct w:val="0"/>
        <w:textAlignment w:val="baseline"/>
        <w:rPr>
          <w:rFonts w:ascii="Times New Roman" w:eastAsia="ＭＳ 明朝" w:hAnsi="Times New Roman" w:cs="ＭＳ 明朝"/>
          <w:b/>
          <w:color w:val="000000"/>
          <w:kern w:val="0"/>
          <w:szCs w:val="21"/>
        </w:rPr>
      </w:pPr>
    </w:p>
    <w:p w:rsidR="00547A33" w:rsidRPr="00547A33" w:rsidRDefault="00547A33" w:rsidP="00547A33">
      <w:pPr>
        <w:overflowPunct w:val="0"/>
        <w:textAlignment w:val="baseline"/>
        <w:rPr>
          <w:rFonts w:ascii="ＭＳ 明朝" w:eastAsia="ＭＳ 明朝" w:hAnsi="Times New Roman" w:cs="Times New Roman"/>
          <w:b/>
          <w:color w:val="000000"/>
          <w:spacing w:val="2"/>
          <w:kern w:val="0"/>
          <w:szCs w:val="21"/>
        </w:rPr>
      </w:pPr>
      <w:r w:rsidRPr="00547A33">
        <w:rPr>
          <w:rFonts w:ascii="Times New Roman" w:eastAsia="ＭＳ 明朝" w:hAnsi="Times New Roman" w:cs="ＭＳ 明朝" w:hint="eastAsia"/>
          <w:b/>
          <w:color w:val="000000"/>
          <w:kern w:val="0"/>
          <w:szCs w:val="21"/>
        </w:rPr>
        <w:t>（関係法規等の遵守）</w:t>
      </w:r>
    </w:p>
    <w:p w:rsidR="00547A33" w:rsidRPr="00547A33" w:rsidRDefault="00547A33" w:rsidP="00AC3038">
      <w:pPr>
        <w:overflowPunct w:val="0"/>
        <w:ind w:left="284" w:hanging="284"/>
        <w:textAlignment w:val="baseline"/>
        <w:rPr>
          <w:rFonts w:ascii="ＭＳ 明朝" w:eastAsia="ＭＳ 明朝" w:hAnsi="Times New Roman" w:cs="Times New Roman"/>
          <w:color w:val="000000"/>
          <w:spacing w:val="2"/>
          <w:kern w:val="0"/>
          <w:szCs w:val="21"/>
        </w:rPr>
      </w:pPr>
      <w:r w:rsidRPr="00547A33">
        <w:rPr>
          <w:rFonts w:ascii="Times New Roman" w:eastAsia="ＭＳ 明朝" w:hAnsi="Times New Roman" w:cs="ＭＳ 明朝" w:hint="eastAsia"/>
          <w:color w:val="000000"/>
          <w:kern w:val="0"/>
          <w:szCs w:val="21"/>
        </w:rPr>
        <w:t>第２条　運転者は、道路交通法その他関係法令等に基づき遵守すべき事項及び交通ルール等の習熟に努め、安全運転に努めなければならない。</w:t>
      </w:r>
    </w:p>
    <w:p w:rsidR="00547A33" w:rsidRPr="00547A33" w:rsidRDefault="00547A33" w:rsidP="00547A33">
      <w:pPr>
        <w:overflowPunct w:val="0"/>
        <w:ind w:left="212" w:hanging="212"/>
        <w:textAlignment w:val="baseline"/>
        <w:rPr>
          <w:rFonts w:ascii="ＭＳ 明朝" w:eastAsia="ＭＳ 明朝" w:hAnsi="Times New Roman" w:cs="Times New Roman"/>
          <w:color w:val="000000"/>
          <w:spacing w:val="2"/>
          <w:kern w:val="0"/>
          <w:szCs w:val="21"/>
        </w:rPr>
      </w:pPr>
      <w:r w:rsidRPr="00547A33">
        <w:rPr>
          <w:rFonts w:ascii="Times New Roman" w:eastAsia="ＭＳ 明朝" w:hAnsi="Times New Roman" w:cs="ＭＳ 明朝" w:hint="eastAsia"/>
          <w:color w:val="000000"/>
          <w:kern w:val="0"/>
          <w:szCs w:val="21"/>
        </w:rPr>
        <w:t>２　運転者は、道路運送法及び関係法令等に基づく遵守すべき事項等の習熟に努め、事業の公共性並びに社会的影響を常に認識して、旅客の利便の確保、並びに輸送の安全及び車両の保全に努めなければならない。</w:t>
      </w:r>
    </w:p>
    <w:p w:rsidR="00547A33" w:rsidRDefault="00547A33" w:rsidP="00501499">
      <w:pPr>
        <w:overflowPunct w:val="0"/>
        <w:ind w:left="210" w:hangingChars="100" w:hanging="210"/>
        <w:textAlignment w:val="baseline"/>
        <w:rPr>
          <w:rFonts w:ascii="Times New Roman" w:eastAsia="ＭＳ 明朝" w:hAnsi="Times New Roman" w:cs="ＭＳ 明朝"/>
          <w:color w:val="000000"/>
          <w:kern w:val="0"/>
          <w:szCs w:val="21"/>
        </w:rPr>
      </w:pPr>
      <w:r w:rsidRPr="00547A33">
        <w:rPr>
          <w:rFonts w:ascii="Times New Roman" w:eastAsia="ＭＳ 明朝" w:hAnsi="Times New Roman" w:cs="ＭＳ 明朝" w:hint="eastAsia"/>
          <w:color w:val="000000"/>
          <w:kern w:val="0"/>
          <w:szCs w:val="21"/>
        </w:rPr>
        <w:t>３　運転者は、特に定めのない事項については運行管理者</w:t>
      </w:r>
      <w:r w:rsidR="00860C73">
        <w:rPr>
          <w:rFonts w:ascii="Times New Roman" w:eastAsia="ＭＳ 明朝" w:hAnsi="Times New Roman" w:cs="ＭＳ 明朝" w:hint="eastAsia"/>
          <w:color w:val="000000"/>
          <w:kern w:val="0"/>
          <w:szCs w:val="21"/>
        </w:rPr>
        <w:t>の</w:t>
      </w:r>
      <w:r w:rsidRPr="00547A33">
        <w:rPr>
          <w:rFonts w:ascii="Times New Roman" w:eastAsia="ＭＳ 明朝" w:hAnsi="Times New Roman" w:cs="ＭＳ 明朝" w:hint="eastAsia"/>
          <w:color w:val="000000"/>
          <w:kern w:val="0"/>
          <w:szCs w:val="21"/>
        </w:rPr>
        <w:t>指示を受けるとともに、運行管理者の業務上の指示命令を遵守しなければならない。</w:t>
      </w:r>
    </w:p>
    <w:p w:rsidR="00547A33" w:rsidRDefault="00547A33" w:rsidP="00547A33">
      <w:pPr>
        <w:overflowPunct w:val="0"/>
        <w:ind w:left="318" w:hanging="318"/>
        <w:textAlignment w:val="baseline"/>
        <w:rPr>
          <w:rFonts w:ascii="ＭＳ 明朝" w:eastAsia="ＭＳ 明朝" w:hAnsi="Times New Roman" w:cs="Times New Roman"/>
          <w:color w:val="000000"/>
          <w:spacing w:val="2"/>
          <w:kern w:val="0"/>
          <w:szCs w:val="21"/>
        </w:rPr>
      </w:pPr>
    </w:p>
    <w:p w:rsidR="00547A33" w:rsidRPr="00F336A3" w:rsidRDefault="00547A33" w:rsidP="00AC3038">
      <w:pPr>
        <w:overflowPunct w:val="0"/>
        <w:ind w:left="225" w:hangingChars="100" w:hanging="225"/>
        <w:textAlignment w:val="baseline"/>
        <w:rPr>
          <w:rFonts w:ascii="ＭＳ 明朝" w:eastAsia="ＭＳ 明朝" w:hAnsi="Times New Roman" w:cs="Times New Roman"/>
          <w:b/>
          <w:color w:val="FF0000"/>
          <w:spacing w:val="2"/>
          <w:kern w:val="0"/>
          <w:sz w:val="22"/>
          <w:szCs w:val="21"/>
          <w:u w:val="single"/>
        </w:rPr>
      </w:pPr>
      <w:r w:rsidRPr="00F336A3">
        <w:rPr>
          <w:rFonts w:ascii="ＭＳ 明朝" w:eastAsia="ＭＳ 明朝" w:hAnsi="Times New Roman" w:cs="Times New Roman" w:hint="eastAsia"/>
          <w:b/>
          <w:color w:val="FF0000"/>
          <w:spacing w:val="2"/>
          <w:kern w:val="0"/>
          <w:sz w:val="22"/>
          <w:szCs w:val="21"/>
          <w:u w:val="single"/>
        </w:rPr>
        <w:t>※以下、運輸規則等に定められ、記載されていなければならない事項</w:t>
      </w:r>
    </w:p>
    <w:p w:rsidR="00547A33" w:rsidRDefault="00547A33" w:rsidP="00653FD9">
      <w:pPr>
        <w:rPr>
          <w:rFonts w:ascii="ＭＳ Ｐ明朝" w:eastAsia="ＭＳ Ｐ明朝" w:hAnsi="ＭＳ Ｐ明朝"/>
          <w:b/>
          <w:sz w:val="22"/>
          <w:szCs w:val="21"/>
        </w:rPr>
      </w:pPr>
      <w:bookmarkStart w:id="0" w:name="_Hlk510451469"/>
    </w:p>
    <w:p w:rsidR="00860C73" w:rsidRPr="00635A94" w:rsidRDefault="00653FD9" w:rsidP="00860C73">
      <w:pPr>
        <w:rPr>
          <w:rFonts w:ascii="ＭＳ 明朝" w:eastAsia="ＭＳ 明朝" w:hAnsi="ＭＳ 明朝"/>
          <w:b/>
          <w:szCs w:val="21"/>
        </w:rPr>
      </w:pPr>
      <w:r w:rsidRPr="00635A94">
        <w:rPr>
          <w:rFonts w:ascii="ＭＳ 明朝" w:eastAsia="ＭＳ 明朝" w:hAnsi="ＭＳ 明朝"/>
          <w:b/>
          <w:sz w:val="22"/>
          <w:szCs w:val="21"/>
        </w:rPr>
        <w:t xml:space="preserve">(乗務員の遵守事項) </w:t>
      </w:r>
      <w:r w:rsidRPr="00635A94">
        <w:rPr>
          <w:rFonts w:ascii="ＭＳ 明朝" w:eastAsia="ＭＳ 明朝" w:hAnsi="ＭＳ 明朝"/>
          <w:b/>
          <w:szCs w:val="21"/>
        </w:rPr>
        <w:t xml:space="preserve">  </w:t>
      </w:r>
      <w:bookmarkEnd w:id="0"/>
    </w:p>
    <w:p w:rsidR="00C63E1E" w:rsidRPr="00635A94" w:rsidRDefault="00860C73" w:rsidP="00860C73">
      <w:pPr>
        <w:ind w:left="210" w:hangingChars="100" w:hanging="210"/>
        <w:rPr>
          <w:rFonts w:ascii="ＭＳ 明朝" w:eastAsia="ＭＳ 明朝" w:hAnsi="ＭＳ 明朝"/>
          <w:b/>
          <w:szCs w:val="21"/>
        </w:rPr>
      </w:pPr>
      <w:r w:rsidRPr="00635A94">
        <w:rPr>
          <w:rFonts w:ascii="ＭＳ 明朝" w:eastAsia="ＭＳ 明朝" w:hAnsi="ＭＳ 明朝" w:cs="ＭＳ Ｐゴシック" w:hint="eastAsia"/>
          <w:kern w:val="0"/>
          <w:szCs w:val="21"/>
        </w:rPr>
        <w:t xml:space="preserve">第３条　</w:t>
      </w:r>
      <w:r w:rsidR="008B0F12" w:rsidRPr="00635A94">
        <w:rPr>
          <w:rFonts w:ascii="ＭＳ 明朝" w:eastAsia="ＭＳ 明朝" w:hAnsi="ＭＳ 明朝" w:cs="ＭＳ Ｐゴシック" w:hint="eastAsia"/>
          <w:kern w:val="0"/>
          <w:szCs w:val="21"/>
        </w:rPr>
        <w:t>運転者、車掌その他の乗務員は</w:t>
      </w:r>
      <w:r w:rsidR="005B23CB" w:rsidRPr="00635A94">
        <w:rPr>
          <w:rFonts w:ascii="ＭＳ 明朝" w:eastAsia="ＭＳ 明朝" w:hAnsi="ＭＳ 明朝" w:cs="ＭＳ Ｐゴシック" w:hint="eastAsia"/>
          <w:kern w:val="0"/>
          <w:szCs w:val="21"/>
        </w:rPr>
        <w:t>運行を中断し、又は旅客が死傷したときは、</w:t>
      </w:r>
      <w:r w:rsidR="0068283A" w:rsidRPr="00635A94">
        <w:rPr>
          <w:rFonts w:ascii="ＭＳ 明朝" w:eastAsia="ＭＳ 明朝" w:hAnsi="ＭＳ 明朝" w:cs="ＭＳ Ｐゴシック" w:hint="eastAsia"/>
          <w:kern w:val="0"/>
          <w:szCs w:val="21"/>
        </w:rPr>
        <w:t>当社の</w:t>
      </w:r>
      <w:r w:rsidR="005B1762" w:rsidRPr="00635A94">
        <w:rPr>
          <w:rFonts w:ascii="ＭＳ 明朝" w:eastAsia="ＭＳ 明朝" w:hAnsi="ＭＳ 明朝" w:cs="ＭＳ Ｐゴシック" w:hint="eastAsia"/>
          <w:kern w:val="0"/>
          <w:szCs w:val="21"/>
        </w:rPr>
        <w:t>運行管理者に報告するとともに</w:t>
      </w:r>
      <w:r w:rsidR="005B23CB" w:rsidRPr="00635A94">
        <w:rPr>
          <w:rFonts w:ascii="ＭＳ 明朝" w:eastAsia="ＭＳ 明朝" w:hAnsi="ＭＳ 明朝" w:cs="ＭＳ Ｐゴシック" w:hint="eastAsia"/>
          <w:kern w:val="0"/>
          <w:szCs w:val="21"/>
        </w:rPr>
        <w:t>、</w:t>
      </w:r>
      <w:r w:rsidR="00C63E1E" w:rsidRPr="00635A94">
        <w:rPr>
          <w:rFonts w:ascii="ＭＳ 明朝" w:eastAsia="ＭＳ 明朝" w:hAnsi="ＭＳ 明朝" w:cs="ＭＳ Ｐゴシック" w:hint="eastAsia"/>
          <w:kern w:val="0"/>
          <w:szCs w:val="21"/>
        </w:rPr>
        <w:t>乗車している旅客のために、次の各号に掲げる事項に関して適切な処置をしなければならない。</w:t>
      </w:r>
    </w:p>
    <w:p w:rsidR="00C63E1E" w:rsidRPr="00635A94" w:rsidRDefault="00346EBD" w:rsidP="00200A82">
      <w:pPr>
        <w:widowControl/>
        <w:ind w:firstLineChars="100" w:firstLine="210"/>
        <w:jc w:val="left"/>
        <w:rPr>
          <w:rFonts w:ascii="ＭＳ 明朝" w:eastAsia="ＭＳ 明朝" w:hAnsi="ＭＳ 明朝" w:cs="ＭＳ Ｐゴシック"/>
          <w:kern w:val="0"/>
          <w:szCs w:val="21"/>
        </w:rPr>
      </w:pPr>
      <w:bookmarkStart w:id="1" w:name="_Hlk510618663"/>
      <w:r w:rsidRPr="00635A94">
        <w:rPr>
          <w:rFonts w:ascii="ＭＳ 明朝" w:eastAsia="ＭＳ 明朝" w:hAnsi="ＭＳ 明朝" w:cs="ＭＳ Ｐゴシック" w:hint="eastAsia"/>
          <w:kern w:val="0"/>
          <w:szCs w:val="21"/>
        </w:rPr>
        <w:t>（</w:t>
      </w:r>
      <w:r w:rsidR="006C264A" w:rsidRPr="00635A94">
        <w:rPr>
          <w:rFonts w:ascii="ＭＳ 明朝" w:eastAsia="ＭＳ 明朝" w:hAnsi="ＭＳ 明朝" w:cs="ＭＳ Ｐゴシック" w:hint="eastAsia"/>
          <w:kern w:val="0"/>
          <w:szCs w:val="21"/>
        </w:rPr>
        <w:t>1）</w:t>
      </w:r>
      <w:bookmarkEnd w:id="1"/>
      <w:r w:rsidR="00C63E1E" w:rsidRPr="00635A94">
        <w:rPr>
          <w:rFonts w:ascii="ＭＳ 明朝" w:eastAsia="ＭＳ 明朝" w:hAnsi="ＭＳ 明朝" w:cs="ＭＳ Ｐゴシック" w:hint="eastAsia"/>
          <w:kern w:val="0"/>
          <w:szCs w:val="21"/>
        </w:rPr>
        <w:t>旅客の運送を継続すること。</w:t>
      </w:r>
    </w:p>
    <w:p w:rsidR="00C63E1E" w:rsidRPr="00860C73" w:rsidRDefault="006C264A"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（2）</w:t>
      </w:r>
      <w:r w:rsidR="00C63E1E" w:rsidRPr="00860C73">
        <w:rPr>
          <w:rFonts w:ascii="ＭＳ 明朝" w:eastAsia="ＭＳ 明朝" w:hAnsi="ＭＳ 明朝" w:cs="ＭＳ Ｐゴシック" w:hint="eastAsia"/>
          <w:kern w:val="0"/>
          <w:szCs w:val="21"/>
        </w:rPr>
        <w:t>旅客を出発地まで送還すること。</w:t>
      </w:r>
    </w:p>
    <w:p w:rsidR="00C63E1E" w:rsidRPr="00860C73" w:rsidRDefault="006C264A"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（3）</w:t>
      </w:r>
      <w:r w:rsidR="00C63E1E" w:rsidRPr="00860C73">
        <w:rPr>
          <w:rFonts w:ascii="ＭＳ 明朝" w:eastAsia="ＭＳ 明朝" w:hAnsi="ＭＳ 明朝" w:cs="ＭＳ Ｐゴシック" w:hint="eastAsia"/>
          <w:kern w:val="0"/>
          <w:szCs w:val="21"/>
        </w:rPr>
        <w:t>旅客を保護すること。</w:t>
      </w:r>
    </w:p>
    <w:p w:rsidR="00C63E1E" w:rsidRPr="00860C73" w:rsidRDefault="006C264A"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hint="eastAsia"/>
          <w:kern w:val="0"/>
          <w:szCs w:val="21"/>
        </w:rPr>
        <w:t>4</w:t>
      </w:r>
      <w:r w:rsidRPr="00860C73">
        <w:rPr>
          <w:rFonts w:ascii="ＭＳ 明朝" w:eastAsia="ＭＳ 明朝" w:hAnsi="ＭＳ 明朝" w:cs="ＭＳ Ｐゴシック" w:hint="eastAsia"/>
          <w:kern w:val="0"/>
          <w:szCs w:val="21"/>
        </w:rPr>
        <w:t>）</w:t>
      </w:r>
      <w:r w:rsidR="00C63E1E" w:rsidRPr="00860C73">
        <w:rPr>
          <w:rFonts w:ascii="ＭＳ 明朝" w:eastAsia="ＭＳ 明朝" w:hAnsi="ＭＳ 明朝" w:cs="ＭＳ Ｐゴシック" w:hint="eastAsia"/>
          <w:kern w:val="0"/>
          <w:szCs w:val="21"/>
        </w:rPr>
        <w:t>死傷者のあるときは、すみやかに応急手当その他の必要な措置を講ずること。</w:t>
      </w:r>
    </w:p>
    <w:p w:rsidR="00C63E1E" w:rsidRPr="00860C73" w:rsidRDefault="004964E9" w:rsidP="00200A82">
      <w:pPr>
        <w:widowControl/>
        <w:ind w:firstLineChars="100" w:firstLine="210"/>
        <w:jc w:val="left"/>
        <w:rPr>
          <w:rFonts w:ascii="ＭＳ 明朝" w:eastAsia="ＭＳ 明朝" w:hAnsi="ＭＳ 明朝" w:cs="ＭＳ Ｐゴシック"/>
          <w:kern w:val="0"/>
          <w:szCs w:val="21"/>
        </w:rPr>
      </w:pPr>
      <w:bookmarkStart w:id="2" w:name="_Hlk510618732"/>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kern w:val="0"/>
          <w:szCs w:val="21"/>
        </w:rPr>
        <w:t>5</w:t>
      </w:r>
      <w:r w:rsidRPr="00860C73">
        <w:rPr>
          <w:rFonts w:ascii="ＭＳ 明朝" w:eastAsia="ＭＳ 明朝" w:hAnsi="ＭＳ 明朝" w:cs="ＭＳ Ｐゴシック" w:hint="eastAsia"/>
          <w:kern w:val="0"/>
          <w:szCs w:val="21"/>
        </w:rPr>
        <w:t>）</w:t>
      </w:r>
      <w:bookmarkEnd w:id="2"/>
      <w:r w:rsidR="00C63E1E" w:rsidRPr="00860C73">
        <w:rPr>
          <w:rFonts w:ascii="ＭＳ 明朝" w:eastAsia="ＭＳ 明朝" w:hAnsi="ＭＳ 明朝" w:cs="ＭＳ Ｐゴシック" w:hint="eastAsia"/>
          <w:kern w:val="0"/>
          <w:szCs w:val="21"/>
        </w:rPr>
        <w:t>死者又は重傷者のあるときは、すみやかに、その旨を家族に通知すること。</w:t>
      </w:r>
    </w:p>
    <w:p w:rsidR="00C63E1E" w:rsidRPr="00860C73" w:rsidRDefault="004964E9"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kern w:val="0"/>
          <w:szCs w:val="21"/>
        </w:rPr>
        <w:t>6</w:t>
      </w:r>
      <w:r w:rsidRPr="00860C73">
        <w:rPr>
          <w:rFonts w:ascii="ＭＳ 明朝" w:eastAsia="ＭＳ 明朝" w:hAnsi="ＭＳ 明朝" w:cs="ＭＳ Ｐゴシック" w:hint="eastAsia"/>
          <w:kern w:val="0"/>
          <w:szCs w:val="21"/>
        </w:rPr>
        <w:t>）</w:t>
      </w:r>
      <w:r w:rsidR="00C63E1E" w:rsidRPr="00860C73">
        <w:rPr>
          <w:rFonts w:ascii="ＭＳ 明朝" w:eastAsia="ＭＳ 明朝" w:hAnsi="ＭＳ 明朝" w:cs="ＭＳ Ｐゴシック" w:hint="eastAsia"/>
          <w:kern w:val="0"/>
          <w:szCs w:val="21"/>
        </w:rPr>
        <w:t>遺留品を保管すること。</w:t>
      </w:r>
    </w:p>
    <w:p w:rsidR="00C63E1E" w:rsidRPr="00860C73" w:rsidRDefault="004964E9" w:rsidP="00200A82">
      <w:pPr>
        <w:widowControl/>
        <w:ind w:firstLineChars="100" w:firstLine="21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w:t>
      </w:r>
      <w:r w:rsidR="0011438D" w:rsidRPr="00860C73">
        <w:rPr>
          <w:rFonts w:ascii="ＭＳ 明朝" w:eastAsia="ＭＳ 明朝" w:hAnsi="ＭＳ 明朝" w:cs="ＭＳ Ｐゴシック"/>
          <w:kern w:val="0"/>
          <w:szCs w:val="21"/>
        </w:rPr>
        <w:t>7</w:t>
      </w:r>
      <w:r w:rsidRPr="00860C73">
        <w:rPr>
          <w:rFonts w:ascii="ＭＳ 明朝" w:eastAsia="ＭＳ 明朝" w:hAnsi="ＭＳ 明朝" w:cs="ＭＳ Ｐゴシック" w:hint="eastAsia"/>
          <w:kern w:val="0"/>
          <w:szCs w:val="21"/>
        </w:rPr>
        <w:t>）</w:t>
      </w:r>
      <w:r w:rsidR="00C63E1E" w:rsidRPr="00860C73">
        <w:rPr>
          <w:rFonts w:ascii="ＭＳ 明朝" w:eastAsia="ＭＳ 明朝" w:hAnsi="ＭＳ 明朝" w:cs="ＭＳ Ｐゴシック" w:hint="eastAsia"/>
          <w:kern w:val="0"/>
          <w:szCs w:val="21"/>
        </w:rPr>
        <w:t>前各号に掲げるもののほか、死傷者を保護すること。</w:t>
      </w:r>
    </w:p>
    <w:p w:rsidR="005B23CB" w:rsidRPr="00860C73" w:rsidRDefault="005B23CB" w:rsidP="00180A80">
      <w:pPr>
        <w:widowControl/>
        <w:ind w:leftChars="270" w:left="567"/>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この場合において、旅客の生命を保護するための処置は、他の処置に先んじてしなければならない。</w:t>
      </w:r>
    </w:p>
    <w:p w:rsidR="00635A94" w:rsidRDefault="0011438D" w:rsidP="00635A94">
      <w:pPr>
        <w:widowControl/>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２</w:t>
      </w:r>
      <w:r w:rsidR="00635A94">
        <w:rPr>
          <w:rFonts w:ascii="ＭＳ 明朝" w:eastAsia="ＭＳ 明朝" w:hAnsi="ＭＳ 明朝" w:cs="ＭＳ Ｐゴシック" w:hint="eastAsia"/>
          <w:kern w:val="0"/>
          <w:szCs w:val="21"/>
        </w:rPr>
        <w:t xml:space="preserve">　</w:t>
      </w:r>
      <w:r w:rsidRPr="00860C73">
        <w:rPr>
          <w:rFonts w:ascii="ＭＳ 明朝" w:eastAsia="ＭＳ 明朝" w:hAnsi="ＭＳ 明朝" w:cs="ＭＳ Ｐゴシック" w:hint="eastAsia"/>
          <w:kern w:val="0"/>
          <w:szCs w:val="21"/>
        </w:rPr>
        <w:t>前項の</w:t>
      </w:r>
      <w:r w:rsidR="005B23CB" w:rsidRPr="00860C73">
        <w:rPr>
          <w:rFonts w:ascii="ＭＳ 明朝" w:eastAsia="ＭＳ 明朝" w:hAnsi="ＭＳ 明朝" w:cs="ＭＳ Ｐゴシック" w:hint="eastAsia"/>
          <w:kern w:val="0"/>
          <w:szCs w:val="21"/>
        </w:rPr>
        <w:t>乗務員は、次に掲げる行為をしてはならない。</w:t>
      </w:r>
    </w:p>
    <w:p w:rsidR="005B23CB" w:rsidRPr="00860C73" w:rsidRDefault="004964E9" w:rsidP="00200A82">
      <w:pPr>
        <w:widowControl/>
        <w:ind w:leftChars="67" w:left="561" w:hangingChars="200" w:hanging="420"/>
        <w:jc w:val="left"/>
        <w:rPr>
          <w:rFonts w:ascii="ＭＳ 明朝" w:eastAsia="ＭＳ 明朝" w:hAnsi="ＭＳ 明朝" w:cs="ＭＳ Ｐゴシック"/>
          <w:kern w:val="0"/>
          <w:szCs w:val="21"/>
        </w:rPr>
      </w:pPr>
      <w:r w:rsidRPr="00860C73">
        <w:rPr>
          <w:rFonts w:ascii="ＭＳ 明朝" w:eastAsia="ＭＳ 明朝" w:hAnsi="ＭＳ 明朝" w:cs="ＭＳ Ｐゴシック" w:hint="eastAsia"/>
          <w:kern w:val="0"/>
          <w:szCs w:val="21"/>
        </w:rPr>
        <w:t>（1）</w:t>
      </w:r>
      <w:r w:rsidR="00CC481B" w:rsidRPr="00860C73">
        <w:rPr>
          <w:rFonts w:ascii="ＭＳ 明朝" w:eastAsia="ＭＳ 明朝" w:hAnsi="ＭＳ 明朝" w:cs="ＭＳ Ｐゴシック" w:hint="eastAsia"/>
          <w:kern w:val="0"/>
          <w:szCs w:val="21"/>
        </w:rPr>
        <w:t>運輸規則</w:t>
      </w:r>
      <w:r w:rsidR="005B23CB" w:rsidRPr="00860C73">
        <w:rPr>
          <w:rFonts w:ascii="ＭＳ 明朝" w:eastAsia="ＭＳ 明朝" w:hAnsi="ＭＳ 明朝" w:cs="ＭＳ Ｐゴシック" w:hint="eastAsia"/>
          <w:kern w:val="0"/>
          <w:szCs w:val="21"/>
        </w:rPr>
        <w:t>第</w:t>
      </w:r>
      <w:r w:rsidR="00635A94">
        <w:rPr>
          <w:rFonts w:ascii="ＭＳ 明朝" w:eastAsia="ＭＳ 明朝" w:hAnsi="ＭＳ 明朝" w:cs="ＭＳ Ｐゴシック" w:hint="eastAsia"/>
          <w:kern w:val="0"/>
          <w:szCs w:val="21"/>
        </w:rPr>
        <w:t>５２</w:t>
      </w:r>
      <w:r w:rsidR="005B23CB" w:rsidRPr="00860C73">
        <w:rPr>
          <w:rFonts w:ascii="ＭＳ 明朝" w:eastAsia="ＭＳ 明朝" w:hAnsi="ＭＳ 明朝" w:cs="ＭＳ Ｐゴシック" w:hint="eastAsia"/>
          <w:kern w:val="0"/>
          <w:szCs w:val="21"/>
        </w:rPr>
        <w:t>条各号に掲げる物品（同条ただし書の規定によるものを除く。）を旅客の現在する</w:t>
      </w:r>
      <w:r w:rsidR="0011438D" w:rsidRPr="00860C73">
        <w:rPr>
          <w:rFonts w:ascii="ＭＳ 明朝" w:eastAsia="ＭＳ 明朝" w:hAnsi="ＭＳ 明朝" w:cs="ＭＳ Ｐゴシック" w:hint="eastAsia"/>
          <w:kern w:val="0"/>
          <w:szCs w:val="21"/>
        </w:rPr>
        <w:t>車両</w:t>
      </w:r>
      <w:r w:rsidR="005B23CB" w:rsidRPr="00860C73">
        <w:rPr>
          <w:rFonts w:ascii="ＭＳ 明朝" w:eastAsia="ＭＳ 明朝" w:hAnsi="ＭＳ 明朝" w:cs="ＭＳ Ｐゴシック" w:hint="eastAsia"/>
          <w:kern w:val="0"/>
          <w:szCs w:val="21"/>
        </w:rPr>
        <w:t>内に持ち込むこと。</w:t>
      </w:r>
    </w:p>
    <w:p w:rsidR="005B23CB" w:rsidRPr="00635A94" w:rsidRDefault="004964E9" w:rsidP="00330015">
      <w:pPr>
        <w:widowControl/>
        <w:ind w:firstLineChars="100" w:firstLine="21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（2）</w:t>
      </w:r>
      <w:r w:rsidR="005B23CB" w:rsidRPr="00635A94">
        <w:rPr>
          <w:rFonts w:ascii="ＭＳ 明朝" w:eastAsia="ＭＳ 明朝" w:hAnsi="ＭＳ 明朝" w:cs="ＭＳ Ｐゴシック" w:hint="eastAsia"/>
          <w:kern w:val="0"/>
          <w:szCs w:val="21"/>
        </w:rPr>
        <w:t>酒気を帯びて乗務すること。</w:t>
      </w:r>
    </w:p>
    <w:p w:rsidR="005B23CB" w:rsidRPr="00635A94" w:rsidRDefault="004964E9" w:rsidP="00330015">
      <w:pPr>
        <w:widowControl/>
        <w:ind w:firstLineChars="100" w:firstLine="21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lastRenderedPageBreak/>
        <w:t>（3）</w:t>
      </w:r>
      <w:r w:rsidR="005B23CB" w:rsidRPr="00635A94">
        <w:rPr>
          <w:rFonts w:ascii="ＭＳ 明朝" w:eastAsia="ＭＳ 明朝" w:hAnsi="ＭＳ 明朝" w:cs="ＭＳ Ｐゴシック" w:hint="eastAsia"/>
          <w:kern w:val="0"/>
          <w:szCs w:val="21"/>
        </w:rPr>
        <w:t>旅客の現在する車内で喫煙すること。</w:t>
      </w:r>
    </w:p>
    <w:p w:rsidR="005B23CB" w:rsidRPr="00635A94" w:rsidRDefault="005B23CB" w:rsidP="00BB7C9C">
      <w:pPr>
        <w:widowControl/>
        <w:tabs>
          <w:tab w:val="left" w:pos="3010"/>
        </w:tabs>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３</w:t>
      </w:r>
      <w:r w:rsidR="0082211B">
        <w:rPr>
          <w:rFonts w:ascii="ＭＳ 明朝" w:eastAsia="ＭＳ 明朝" w:hAnsi="ＭＳ 明朝" w:cs="ＭＳ Ｐゴシック" w:hint="eastAsia"/>
          <w:kern w:val="0"/>
          <w:szCs w:val="21"/>
        </w:rPr>
        <w:t xml:space="preserve">　</w:t>
      </w:r>
      <w:r w:rsidRPr="00635A94">
        <w:rPr>
          <w:rFonts w:ascii="ＭＳ 明朝" w:eastAsia="ＭＳ 明朝" w:hAnsi="ＭＳ 明朝" w:cs="ＭＳ Ｐゴシック" w:hint="eastAsia"/>
          <w:kern w:val="0"/>
          <w:szCs w:val="21"/>
        </w:rPr>
        <w:t>前項各号に掲げるもののほか、次に掲げる行為をしてはならない。</w:t>
      </w:r>
    </w:p>
    <w:p w:rsidR="005B23CB" w:rsidRPr="00635A94" w:rsidRDefault="004964E9" w:rsidP="00330015">
      <w:pPr>
        <w:widowControl/>
        <w:ind w:firstLineChars="100" w:firstLine="21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（1）</w:t>
      </w:r>
      <w:r w:rsidR="005B23CB" w:rsidRPr="00635A94">
        <w:rPr>
          <w:rFonts w:ascii="ＭＳ 明朝" w:eastAsia="ＭＳ 明朝" w:hAnsi="ＭＳ 明朝" w:cs="ＭＳ Ｐゴシック" w:hint="eastAsia"/>
          <w:kern w:val="0"/>
          <w:szCs w:val="21"/>
        </w:rPr>
        <w:t>運行時刻前に発車すること。</w:t>
      </w:r>
    </w:p>
    <w:p w:rsidR="005B23CB" w:rsidRPr="00635A94" w:rsidRDefault="004964E9" w:rsidP="00330015">
      <w:pPr>
        <w:widowControl/>
        <w:ind w:leftChars="100" w:left="630" w:hangingChars="200" w:hanging="42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（2）</w:t>
      </w:r>
      <w:r w:rsidR="005B23CB" w:rsidRPr="00635A94">
        <w:rPr>
          <w:rFonts w:ascii="ＭＳ 明朝" w:eastAsia="ＭＳ 明朝" w:hAnsi="ＭＳ 明朝" w:cs="ＭＳ Ｐゴシック" w:hint="eastAsia"/>
          <w:kern w:val="0"/>
          <w:szCs w:val="21"/>
        </w:rPr>
        <w:t>旅客の現在する</w:t>
      </w:r>
      <w:r w:rsidR="0011438D" w:rsidRPr="00635A94">
        <w:rPr>
          <w:rFonts w:ascii="ＭＳ 明朝" w:eastAsia="ＭＳ 明朝" w:hAnsi="ＭＳ 明朝" w:cs="ＭＳ Ｐゴシック" w:hint="eastAsia"/>
          <w:kern w:val="0"/>
          <w:szCs w:val="21"/>
        </w:rPr>
        <w:t>車両</w:t>
      </w:r>
      <w:r w:rsidR="005B23CB" w:rsidRPr="00635A94">
        <w:rPr>
          <w:rFonts w:ascii="ＭＳ 明朝" w:eastAsia="ＭＳ 明朝" w:hAnsi="ＭＳ 明朝" w:cs="ＭＳ Ｐゴシック" w:hint="eastAsia"/>
          <w:kern w:val="0"/>
          <w:szCs w:val="21"/>
        </w:rPr>
        <w:t>の走行中職務を遂行するために必要な事項以外の事項について話をすること。</w:t>
      </w:r>
    </w:p>
    <w:p w:rsidR="00032615" w:rsidRPr="00635A94" w:rsidRDefault="00AC3038" w:rsidP="00BB7C9C">
      <w:pPr>
        <w:widowControl/>
        <w:ind w:left="420" w:hangingChars="200" w:hanging="420"/>
        <w:jc w:val="left"/>
        <w:rPr>
          <w:rFonts w:ascii="ＭＳ 明朝" w:eastAsia="ＭＳ 明朝" w:hAnsi="ＭＳ 明朝" w:cs="ＭＳ Ｐゴシック"/>
          <w:kern w:val="0"/>
          <w:szCs w:val="21"/>
        </w:rPr>
      </w:pPr>
      <w:r w:rsidRPr="00635A94">
        <w:rPr>
          <w:rFonts w:ascii="ＭＳ 明朝" w:eastAsia="ＭＳ 明朝" w:hAnsi="ＭＳ 明朝" w:cs="ＭＳ Ｐゴシック" w:hint="eastAsia"/>
          <w:kern w:val="0"/>
          <w:szCs w:val="21"/>
        </w:rPr>
        <w:t>４</w:t>
      </w:r>
      <w:r w:rsidR="0082211B">
        <w:rPr>
          <w:rFonts w:ascii="ＭＳ 明朝" w:eastAsia="ＭＳ 明朝" w:hAnsi="ＭＳ 明朝" w:cs="ＭＳ Ｐゴシック" w:hint="eastAsia"/>
          <w:kern w:val="0"/>
          <w:szCs w:val="21"/>
        </w:rPr>
        <w:t xml:space="preserve">　</w:t>
      </w:r>
      <w:r w:rsidR="005B23CB" w:rsidRPr="00635A94">
        <w:rPr>
          <w:rFonts w:ascii="ＭＳ 明朝" w:eastAsia="ＭＳ 明朝" w:hAnsi="ＭＳ 明朝" w:cs="ＭＳ Ｐゴシック" w:hint="eastAsia"/>
          <w:kern w:val="0"/>
          <w:szCs w:val="21"/>
        </w:rPr>
        <w:t>乗務員は、旅客が車内において法令の規定又は公の秩序若しくは善良の風俗に反する行為をするときは、これを制止し、又は必要な事項を旅客に指示する等の措置を講ずることにより、運送の安全を確保し、及び車内の秩序を維持するように努めなければならない。</w:t>
      </w:r>
    </w:p>
    <w:p w:rsidR="00AC3038" w:rsidRPr="00635A94" w:rsidRDefault="00AC3038" w:rsidP="00032615">
      <w:pPr>
        <w:widowControl/>
        <w:jc w:val="left"/>
        <w:rPr>
          <w:rFonts w:ascii="ＭＳ 明朝" w:eastAsia="ＭＳ 明朝" w:hAnsi="ＭＳ 明朝"/>
          <w:sz w:val="22"/>
          <w:szCs w:val="21"/>
        </w:rPr>
      </w:pPr>
    </w:p>
    <w:p w:rsidR="00C03879" w:rsidRPr="00635A94" w:rsidRDefault="00C03879" w:rsidP="00032615">
      <w:pPr>
        <w:widowControl/>
        <w:jc w:val="left"/>
        <w:rPr>
          <w:rFonts w:ascii="ＭＳ 明朝" w:eastAsia="ＭＳ 明朝" w:hAnsi="ＭＳ 明朝" w:cs="ＭＳ Ｐゴシック"/>
          <w:kern w:val="0"/>
          <w:szCs w:val="21"/>
        </w:rPr>
      </w:pPr>
      <w:r w:rsidRPr="00635A94">
        <w:rPr>
          <w:rFonts w:ascii="ＭＳ 明朝" w:eastAsia="ＭＳ 明朝" w:hAnsi="ＭＳ 明朝"/>
          <w:sz w:val="22"/>
          <w:szCs w:val="21"/>
        </w:rPr>
        <w:t xml:space="preserve"> </w:t>
      </w:r>
      <w:r w:rsidRPr="00635A94">
        <w:rPr>
          <w:rFonts w:ascii="ＭＳ 明朝" w:eastAsia="ＭＳ 明朝" w:hAnsi="ＭＳ 明朝"/>
          <w:b/>
          <w:sz w:val="22"/>
          <w:szCs w:val="21"/>
        </w:rPr>
        <w:t>(</w:t>
      </w:r>
      <w:r w:rsidRPr="00635A94">
        <w:rPr>
          <w:rFonts w:ascii="ＭＳ 明朝" w:eastAsia="ＭＳ 明朝" w:hAnsi="ＭＳ 明朝" w:hint="eastAsia"/>
          <w:b/>
          <w:sz w:val="22"/>
          <w:szCs w:val="21"/>
        </w:rPr>
        <w:t>運転者</w:t>
      </w:r>
      <w:r w:rsidRPr="00635A94">
        <w:rPr>
          <w:rFonts w:ascii="ＭＳ 明朝" w:eastAsia="ＭＳ 明朝" w:hAnsi="ＭＳ 明朝"/>
          <w:b/>
          <w:sz w:val="22"/>
          <w:szCs w:val="21"/>
        </w:rPr>
        <w:t xml:space="preserve">の遵守事項) </w:t>
      </w:r>
      <w:r w:rsidRPr="00635A94">
        <w:rPr>
          <w:rFonts w:ascii="ＭＳ 明朝" w:eastAsia="ＭＳ 明朝" w:hAnsi="ＭＳ 明朝"/>
          <w:sz w:val="22"/>
          <w:szCs w:val="21"/>
        </w:rPr>
        <w:t xml:space="preserve"> </w:t>
      </w:r>
      <w:r w:rsidRPr="00635A94">
        <w:rPr>
          <w:rFonts w:ascii="ＭＳ 明朝" w:eastAsia="ＭＳ 明朝" w:hAnsi="ＭＳ 明朝"/>
          <w:szCs w:val="21"/>
        </w:rPr>
        <w:t xml:space="preserve"> </w:t>
      </w:r>
    </w:p>
    <w:p w:rsidR="005B23CB" w:rsidRPr="00635A94" w:rsidRDefault="00635A94" w:rsidP="00635A94">
      <w:pPr>
        <w:rPr>
          <w:rFonts w:ascii="ＭＳ 明朝" w:eastAsia="ＭＳ 明朝" w:hAnsi="ＭＳ 明朝" w:cs="ＭＳ Ｐゴシック"/>
          <w:kern w:val="0"/>
          <w:szCs w:val="21"/>
        </w:rPr>
      </w:pPr>
      <w:r w:rsidRPr="00635A94">
        <w:rPr>
          <w:rFonts w:ascii="ＭＳ 明朝" w:eastAsia="ＭＳ 明朝" w:hAnsi="ＭＳ 明朝" w:hint="eastAsia"/>
          <w:szCs w:val="21"/>
        </w:rPr>
        <w:t>第４条</w:t>
      </w:r>
      <w:r w:rsidR="00C03879" w:rsidRPr="00635A94">
        <w:rPr>
          <w:rFonts w:ascii="ＭＳ 明朝" w:eastAsia="ＭＳ 明朝" w:hAnsi="ＭＳ 明朝" w:hint="eastAsia"/>
          <w:szCs w:val="21"/>
        </w:rPr>
        <w:t xml:space="preserve">　運転者は、</w:t>
      </w:r>
      <w:r w:rsidR="005B23CB" w:rsidRPr="00635A94">
        <w:rPr>
          <w:rFonts w:ascii="ＭＳ 明朝" w:eastAsia="ＭＳ 明朝" w:hAnsi="ＭＳ 明朝" w:cs="ＭＳ Ｐゴシック" w:hint="eastAsia"/>
          <w:kern w:val="0"/>
          <w:szCs w:val="21"/>
        </w:rPr>
        <w:t>次に掲げる事項を遵守しなければならない。</w:t>
      </w:r>
    </w:p>
    <w:p w:rsidR="00346EBD" w:rsidRPr="00134D84" w:rsidRDefault="0011438D" w:rsidP="00330015">
      <w:pPr>
        <w:widowControl/>
        <w:ind w:firstLineChars="100" w:firstLine="210"/>
        <w:jc w:val="left"/>
        <w:rPr>
          <w:rFonts w:ascii="ＭＳ 明朝" w:eastAsia="ＭＳ 明朝" w:hAnsi="ＭＳ 明朝" w:cs="ＭＳ Ｐゴシック"/>
          <w:b/>
          <w:kern w:val="0"/>
          <w:szCs w:val="21"/>
        </w:rPr>
      </w:pPr>
      <w:r w:rsidRPr="00134D84">
        <w:rPr>
          <w:rFonts w:ascii="ＭＳ 明朝" w:eastAsia="ＭＳ 明朝" w:hAnsi="ＭＳ 明朝" w:cs="ＭＳ Ｐゴシック" w:hint="eastAsia"/>
          <w:kern w:val="0"/>
          <w:szCs w:val="21"/>
        </w:rPr>
        <w:t>（1）</w:t>
      </w:r>
      <w:r w:rsidR="00346EBD" w:rsidRPr="00134D84">
        <w:rPr>
          <w:rFonts w:ascii="ＭＳ 明朝" w:eastAsia="ＭＳ 明朝" w:hAnsi="ＭＳ 明朝" w:cs="ＭＳ Ｐゴシック" w:hint="eastAsia"/>
          <w:b/>
          <w:kern w:val="0"/>
          <w:szCs w:val="21"/>
        </w:rPr>
        <w:t>日常点検</w:t>
      </w:r>
    </w:p>
    <w:p w:rsidR="00032615" w:rsidRDefault="00346EBD" w:rsidP="00330015">
      <w:pPr>
        <w:widowControl/>
        <w:ind w:leftChars="300" w:left="630" w:firstLineChars="100" w:firstLine="210"/>
        <w:jc w:val="left"/>
        <w:rPr>
          <w:rFonts w:ascii="ＭＳ Ｐ明朝" w:eastAsia="ＭＳ Ｐ明朝" w:hAnsi="ＭＳ Ｐ明朝"/>
          <w:szCs w:val="21"/>
        </w:rPr>
      </w:pPr>
      <w:r>
        <w:rPr>
          <w:rFonts w:ascii="ＭＳ Ｐ明朝" w:eastAsia="ＭＳ Ｐ明朝" w:hAnsi="ＭＳ Ｐ明朝" w:hint="eastAsia"/>
          <w:szCs w:val="21"/>
        </w:rPr>
        <w:t>乗務</w:t>
      </w:r>
      <w:r w:rsidR="00501A9D" w:rsidRPr="00F94FC0">
        <w:rPr>
          <w:rFonts w:ascii="ＭＳ Ｐ明朝" w:eastAsia="ＭＳ Ｐ明朝" w:hAnsi="ＭＳ Ｐ明朝"/>
          <w:szCs w:val="21"/>
        </w:rPr>
        <w:t>開始前に所定の日常点検票</w:t>
      </w:r>
      <w:r w:rsidR="00F0066E" w:rsidRPr="00F0066E">
        <w:rPr>
          <w:rFonts w:ascii="ＭＳ Ｐ明朝" w:eastAsia="ＭＳ Ｐ明朝" w:hAnsi="ＭＳ Ｐ明朝" w:hint="eastAsia"/>
          <w:color w:val="FF0000"/>
          <w:sz w:val="20"/>
          <w:szCs w:val="21"/>
        </w:rPr>
        <w:t>（※</w:t>
      </w:r>
      <w:r w:rsidR="00F0066E" w:rsidRPr="00F0066E">
        <w:rPr>
          <w:rFonts w:ascii="ＭＳ Ｐ明朝" w:eastAsia="ＭＳ Ｐ明朝" w:hAnsi="ＭＳ Ｐ明朝" w:hint="eastAsia"/>
          <w:color w:val="FF0000"/>
          <w:szCs w:val="21"/>
        </w:rPr>
        <w:t>別に</w:t>
      </w:r>
      <w:r w:rsidR="00F0066E" w:rsidRPr="00134D84">
        <w:rPr>
          <w:rFonts w:ascii="ＭＳ 明朝" w:eastAsia="ＭＳ 明朝" w:hAnsi="ＭＳ 明朝" w:hint="eastAsia"/>
          <w:color w:val="FF0000"/>
          <w:szCs w:val="21"/>
        </w:rPr>
        <w:t>定める</w:t>
      </w:r>
      <w:r w:rsidR="00F0066E">
        <w:rPr>
          <w:rFonts w:ascii="ＭＳ 明朝" w:eastAsia="ＭＳ 明朝" w:hAnsi="ＭＳ 明朝" w:hint="eastAsia"/>
          <w:color w:val="FF0000"/>
          <w:szCs w:val="21"/>
        </w:rPr>
        <w:t>「日常点検</w:t>
      </w:r>
      <w:r w:rsidR="00F0066E" w:rsidRPr="00134D84">
        <w:rPr>
          <w:rFonts w:ascii="ＭＳ 明朝" w:eastAsia="ＭＳ 明朝" w:hAnsi="ＭＳ 明朝" w:hint="eastAsia"/>
          <w:color w:val="FF0000"/>
          <w:szCs w:val="21"/>
        </w:rPr>
        <w:t>実施要領</w:t>
      </w:r>
      <w:r w:rsidR="00F0066E">
        <w:rPr>
          <w:rFonts w:ascii="ＭＳ 明朝" w:eastAsia="ＭＳ 明朝" w:hAnsi="ＭＳ 明朝" w:hint="eastAsia"/>
          <w:color w:val="FF0000"/>
          <w:szCs w:val="21"/>
        </w:rPr>
        <w:t>」）</w:t>
      </w:r>
      <w:r w:rsidR="00501A9D" w:rsidRPr="00F94FC0">
        <w:rPr>
          <w:rFonts w:ascii="ＭＳ Ｐ明朝" w:eastAsia="ＭＳ Ｐ明朝" w:hAnsi="ＭＳ Ｐ明朝"/>
          <w:szCs w:val="21"/>
        </w:rPr>
        <w:t>により、車両の点検を行い、整備管理者に点検結果を報告し確認</w:t>
      </w:r>
      <w:r w:rsidR="00501A9D" w:rsidRPr="00F94FC0">
        <w:rPr>
          <w:rFonts w:ascii="ＭＳ Ｐ明朝" w:eastAsia="ＭＳ Ｐ明朝" w:hAnsi="ＭＳ Ｐ明朝" w:hint="eastAsia"/>
          <w:szCs w:val="21"/>
        </w:rPr>
        <w:t>を受けなければならない。また、スペアタイヤ等を車両へ固定する構造・装置について、損傷やボルトの緩みがないかを確認しなければならない。</w:t>
      </w:r>
    </w:p>
    <w:p w:rsidR="00346EBD" w:rsidRPr="00134D84" w:rsidRDefault="0011438D" w:rsidP="00330015">
      <w:pPr>
        <w:widowControl/>
        <w:ind w:firstLineChars="100" w:firstLine="210"/>
        <w:jc w:val="left"/>
        <w:rPr>
          <w:rFonts w:ascii="ＭＳ 明朝" w:eastAsia="ＭＳ 明朝" w:hAnsi="ＭＳ 明朝" w:cs="ＭＳ Ｐゴシック"/>
          <w:b/>
          <w:kern w:val="0"/>
          <w:szCs w:val="21"/>
        </w:rPr>
      </w:pPr>
      <w:r w:rsidRPr="00134D84">
        <w:rPr>
          <w:rFonts w:ascii="ＭＳ 明朝" w:eastAsia="ＭＳ 明朝" w:hAnsi="ＭＳ 明朝" w:cs="ＭＳ Ｐゴシック" w:hint="eastAsia"/>
          <w:kern w:val="0"/>
          <w:szCs w:val="21"/>
        </w:rPr>
        <w:t>（2）</w:t>
      </w:r>
      <w:r w:rsidR="00346EBD" w:rsidRPr="00134D84">
        <w:rPr>
          <w:rFonts w:ascii="ＭＳ 明朝" w:eastAsia="ＭＳ 明朝" w:hAnsi="ＭＳ 明朝" w:cs="ＭＳ Ｐゴシック" w:hint="eastAsia"/>
          <w:b/>
          <w:kern w:val="0"/>
          <w:szCs w:val="21"/>
        </w:rPr>
        <w:t>点呼</w:t>
      </w:r>
    </w:p>
    <w:p w:rsidR="00346EBD" w:rsidRDefault="005B23CB" w:rsidP="00330015">
      <w:pPr>
        <w:widowControl/>
        <w:ind w:leftChars="300" w:left="630" w:firstLineChars="100" w:firstLine="210"/>
        <w:jc w:val="left"/>
        <w:rPr>
          <w:rFonts w:ascii="ＭＳ 明朝" w:eastAsia="ＭＳ 明朝" w:hAnsi="ＭＳ 明朝"/>
          <w:szCs w:val="21"/>
        </w:rPr>
      </w:pPr>
      <w:r w:rsidRPr="00134D84">
        <w:rPr>
          <w:rFonts w:ascii="ＭＳ 明朝" w:eastAsia="ＭＳ 明朝" w:hAnsi="ＭＳ 明朝" w:cs="ＭＳ Ｐゴシック" w:hint="eastAsia"/>
          <w:kern w:val="0"/>
          <w:szCs w:val="21"/>
        </w:rPr>
        <w:t>乗務しようとするとき及び乗務を終了したときは、</w:t>
      </w:r>
      <w:bookmarkStart w:id="3" w:name="_Hlk510613757"/>
      <w:r w:rsidR="00BC71BE" w:rsidRPr="00134D84">
        <w:rPr>
          <w:rFonts w:ascii="ＭＳ 明朝" w:eastAsia="ＭＳ 明朝" w:hAnsi="ＭＳ 明朝"/>
          <w:szCs w:val="21"/>
        </w:rPr>
        <w:t>運行管理者(補助者</w:t>
      </w:r>
      <w:r w:rsidR="0082211B" w:rsidRPr="00134D84">
        <w:rPr>
          <w:rFonts w:ascii="ＭＳ 明朝" w:eastAsia="ＭＳ 明朝" w:hAnsi="ＭＳ 明朝" w:hint="eastAsia"/>
          <w:szCs w:val="21"/>
        </w:rPr>
        <w:t>を</w:t>
      </w:r>
      <w:r w:rsidR="00BC71BE" w:rsidRPr="00134D84">
        <w:rPr>
          <w:rFonts w:ascii="ＭＳ 明朝" w:eastAsia="ＭＳ 明朝" w:hAnsi="ＭＳ 明朝"/>
          <w:szCs w:val="21"/>
        </w:rPr>
        <w:t>含む)の</w:t>
      </w:r>
      <w:r w:rsidR="007A5320" w:rsidRPr="00134D84">
        <w:rPr>
          <w:rFonts w:ascii="ＭＳ 明朝" w:eastAsia="ＭＳ 明朝" w:hAnsi="ＭＳ 明朝" w:hint="eastAsia"/>
          <w:szCs w:val="21"/>
        </w:rPr>
        <w:t>対面（運行上やむを得ない場合は電話その他の方法。）による点呼</w:t>
      </w:r>
      <w:r w:rsidR="00BC71BE" w:rsidRPr="00134D84">
        <w:rPr>
          <w:rFonts w:ascii="ＭＳ 明朝" w:eastAsia="ＭＳ 明朝" w:hAnsi="ＭＳ 明朝"/>
          <w:szCs w:val="21"/>
        </w:rPr>
        <w:t>を受け、</w:t>
      </w:r>
      <w:bookmarkEnd w:id="3"/>
      <w:r w:rsidR="00BC71BE" w:rsidRPr="00134D84">
        <w:rPr>
          <w:rFonts w:ascii="ＭＳ 明朝" w:eastAsia="ＭＳ 明朝" w:hAnsi="ＭＳ 明朝"/>
          <w:szCs w:val="21"/>
        </w:rPr>
        <w:t>次の</w:t>
      </w:r>
      <w:r w:rsidR="0082211B" w:rsidRPr="00134D84">
        <w:rPr>
          <w:rFonts w:ascii="ＭＳ 明朝" w:eastAsia="ＭＳ 明朝" w:hAnsi="ＭＳ 明朝" w:hint="eastAsia"/>
          <w:szCs w:val="21"/>
        </w:rPr>
        <w:t>事項について</w:t>
      </w:r>
      <w:r w:rsidR="00BC71BE" w:rsidRPr="00134D84">
        <w:rPr>
          <w:rFonts w:ascii="ＭＳ 明朝" w:eastAsia="ＭＳ 明朝" w:hAnsi="ＭＳ 明朝"/>
          <w:szCs w:val="21"/>
        </w:rPr>
        <w:t>報告を行い</w:t>
      </w:r>
      <w:r w:rsidR="0082211B" w:rsidRPr="00134D84">
        <w:rPr>
          <w:rFonts w:ascii="ＭＳ 明朝" w:eastAsia="ＭＳ 明朝" w:hAnsi="ＭＳ 明朝" w:hint="eastAsia"/>
          <w:szCs w:val="21"/>
        </w:rPr>
        <w:t>及び確認を受け、並びに</w:t>
      </w:r>
      <w:r w:rsidR="00BC71BE" w:rsidRPr="00134D84">
        <w:rPr>
          <w:rFonts w:ascii="ＭＳ 明朝" w:eastAsia="ＭＳ 明朝" w:hAnsi="ＭＳ 明朝"/>
          <w:szCs w:val="21"/>
        </w:rPr>
        <w:t>運行の安全に必要な指示を受</w:t>
      </w:r>
      <w:r w:rsidR="00BC71BE" w:rsidRPr="00134D84">
        <w:rPr>
          <w:rFonts w:ascii="ＭＳ 明朝" w:eastAsia="ＭＳ 明朝" w:hAnsi="ＭＳ 明朝" w:hint="eastAsia"/>
          <w:szCs w:val="21"/>
        </w:rPr>
        <w:t>けなければならない。</w:t>
      </w:r>
    </w:p>
    <w:p w:rsidR="000B013F" w:rsidRPr="004A7E6B" w:rsidRDefault="000B013F" w:rsidP="003C3625">
      <w:pPr>
        <w:widowControl/>
        <w:ind w:firstLineChars="300" w:firstLine="630"/>
        <w:jc w:val="left"/>
        <w:rPr>
          <w:rFonts w:ascii="ＭＳ 明朝" w:eastAsia="ＭＳ 明朝" w:hAnsi="ＭＳ 明朝"/>
          <w:color w:val="FF0000"/>
          <w:szCs w:val="21"/>
        </w:rPr>
      </w:pPr>
      <w:r w:rsidRPr="004A7E6B">
        <w:rPr>
          <w:rFonts w:ascii="ＭＳ 明朝" w:eastAsia="ＭＳ 明朝" w:hAnsi="ＭＳ 明朝" w:hint="eastAsia"/>
          <w:color w:val="FF0000"/>
          <w:szCs w:val="21"/>
        </w:rPr>
        <w:t>（旅客IT点呼</w:t>
      </w:r>
      <w:r w:rsidR="004A7E6B" w:rsidRPr="004A7E6B">
        <w:rPr>
          <w:rFonts w:ascii="ＭＳ 明朝" w:eastAsia="ＭＳ 明朝" w:hAnsi="ＭＳ 明朝" w:hint="eastAsia"/>
          <w:color w:val="FF0000"/>
          <w:szCs w:val="21"/>
        </w:rPr>
        <w:t>を行う営業所にあっては、以下を記載）</w:t>
      </w:r>
    </w:p>
    <w:p w:rsidR="004A7E6B" w:rsidRPr="00EA66D8" w:rsidRDefault="004A7E6B" w:rsidP="00330015">
      <w:pPr>
        <w:widowControl/>
        <w:ind w:leftChars="300" w:left="630" w:firstLineChars="100" w:firstLine="210"/>
        <w:jc w:val="left"/>
        <w:rPr>
          <w:rFonts w:ascii="ＭＳ 明朝" w:eastAsia="ＭＳ 明朝" w:hAnsi="ＭＳ 明朝"/>
          <w:szCs w:val="21"/>
        </w:rPr>
      </w:pPr>
      <w:r w:rsidRPr="00EA66D8">
        <w:rPr>
          <w:rFonts w:ascii="ＭＳ 明朝" w:eastAsia="ＭＳ 明朝" w:hAnsi="ＭＳ 明朝" w:hint="eastAsia"/>
          <w:szCs w:val="21"/>
        </w:rPr>
        <w:t>ただし、</w:t>
      </w:r>
      <w:r w:rsidR="00AB4E36" w:rsidRPr="00EA66D8">
        <w:rPr>
          <w:rFonts w:ascii="ＭＳ 明朝" w:eastAsia="ＭＳ 明朝" w:hAnsi="ＭＳ 明朝" w:hint="eastAsia"/>
          <w:szCs w:val="21"/>
        </w:rPr>
        <w:t>国土交通大臣から</w:t>
      </w:r>
      <w:r w:rsidR="00FE2BAA" w:rsidRPr="00EA66D8">
        <w:rPr>
          <w:rFonts w:ascii="ＭＳ 明朝" w:eastAsia="ＭＳ 明朝" w:hAnsi="ＭＳ 明朝" w:hint="eastAsia"/>
          <w:szCs w:val="21"/>
        </w:rPr>
        <w:t>輸送の安全及び旅客の利便の確保に関する取組</w:t>
      </w:r>
      <w:r w:rsidR="00AB4E36" w:rsidRPr="00EA66D8">
        <w:rPr>
          <w:rFonts w:ascii="ＭＳ 明朝" w:eastAsia="ＭＳ 明朝" w:hAnsi="ＭＳ 明朝" w:hint="eastAsia"/>
          <w:szCs w:val="21"/>
        </w:rPr>
        <w:t>が</w:t>
      </w:r>
      <w:r w:rsidR="003C3625" w:rsidRPr="00EA66D8">
        <w:rPr>
          <w:rFonts w:ascii="ＭＳ 明朝" w:eastAsia="ＭＳ 明朝" w:hAnsi="ＭＳ 明朝" w:hint="eastAsia"/>
          <w:szCs w:val="21"/>
        </w:rPr>
        <w:t>優良であると認められ</w:t>
      </w:r>
      <w:r w:rsidR="00AB4E36" w:rsidRPr="00EA66D8">
        <w:rPr>
          <w:rFonts w:ascii="ＭＳ 明朝" w:eastAsia="ＭＳ 明朝" w:hAnsi="ＭＳ 明朝" w:hint="eastAsia"/>
          <w:szCs w:val="21"/>
        </w:rPr>
        <w:t>た〇〇</w:t>
      </w:r>
      <w:r w:rsidR="003C3625" w:rsidRPr="00EA66D8">
        <w:rPr>
          <w:rFonts w:ascii="ＭＳ 明朝" w:eastAsia="ＭＳ 明朝" w:hAnsi="ＭＳ 明朝" w:hint="eastAsia"/>
          <w:szCs w:val="21"/>
        </w:rPr>
        <w:t>営業所においては、機器による点呼</w:t>
      </w:r>
      <w:r w:rsidR="00AB4E36" w:rsidRPr="00EA66D8">
        <w:rPr>
          <w:rFonts w:ascii="ＭＳ 明朝" w:eastAsia="ＭＳ 明朝" w:hAnsi="ＭＳ 明朝" w:hint="eastAsia"/>
          <w:szCs w:val="21"/>
        </w:rPr>
        <w:t>とする</w:t>
      </w:r>
      <w:r w:rsidR="003C3625" w:rsidRPr="00EA66D8">
        <w:rPr>
          <w:rFonts w:ascii="ＭＳ 明朝" w:eastAsia="ＭＳ 明朝" w:hAnsi="ＭＳ 明朝" w:hint="eastAsia"/>
          <w:szCs w:val="21"/>
        </w:rPr>
        <w:t>。</w:t>
      </w:r>
    </w:p>
    <w:p w:rsidR="003C3625" w:rsidRPr="003C3625" w:rsidRDefault="003C3625" w:rsidP="00330015">
      <w:pPr>
        <w:widowControl/>
        <w:ind w:leftChars="300" w:left="630" w:firstLineChars="100" w:firstLine="210"/>
        <w:jc w:val="left"/>
        <w:rPr>
          <w:rFonts w:ascii="ＭＳ 明朝" w:eastAsia="ＭＳ 明朝" w:hAnsi="ＭＳ 明朝"/>
          <w:szCs w:val="21"/>
        </w:rPr>
      </w:pPr>
    </w:p>
    <w:tbl>
      <w:tblPr>
        <w:tblStyle w:val="a3"/>
        <w:tblW w:w="0" w:type="auto"/>
        <w:tblInd w:w="279" w:type="dxa"/>
        <w:tblLook w:val="04A0" w:firstRow="1" w:lastRow="0" w:firstColumn="1" w:lastColumn="0" w:noHBand="0" w:noVBand="1"/>
      </w:tblPr>
      <w:tblGrid>
        <w:gridCol w:w="8215"/>
      </w:tblGrid>
      <w:tr w:rsidR="00346EBD" w:rsidTr="00E35FA6">
        <w:tc>
          <w:tcPr>
            <w:tcW w:w="8215" w:type="dxa"/>
          </w:tcPr>
          <w:p w:rsidR="00346EBD" w:rsidRPr="00134D84" w:rsidRDefault="00346EBD" w:rsidP="00346EBD">
            <w:pPr>
              <w:widowControl/>
              <w:jc w:val="left"/>
              <w:rPr>
                <w:rFonts w:ascii="ＭＳ 明朝" w:eastAsia="ＭＳ 明朝" w:hAnsi="ＭＳ 明朝"/>
                <w:b/>
                <w:color w:val="FF0000"/>
                <w:szCs w:val="21"/>
              </w:rPr>
            </w:pPr>
            <w:r w:rsidRPr="00134D84">
              <w:rPr>
                <w:rFonts w:ascii="ＭＳ 明朝" w:eastAsia="ＭＳ 明朝" w:hAnsi="ＭＳ 明朝" w:hint="eastAsia"/>
                <w:b/>
                <w:color w:val="FF0000"/>
                <w:szCs w:val="21"/>
              </w:rPr>
              <w:t>※点呼実施要領を定めた場合は以下を追加</w:t>
            </w:r>
          </w:p>
          <w:p w:rsidR="00346EBD" w:rsidRPr="00D75A2C" w:rsidRDefault="00346EBD" w:rsidP="00134D84">
            <w:pPr>
              <w:widowControl/>
              <w:ind w:leftChars="-1" w:left="242" w:hangingChars="116" w:hanging="244"/>
              <w:jc w:val="left"/>
              <w:rPr>
                <w:rFonts w:ascii="ＭＳ Ｐ明朝" w:eastAsia="ＭＳ Ｐ明朝" w:hAnsi="ＭＳ Ｐ明朝"/>
                <w:szCs w:val="21"/>
              </w:rPr>
            </w:pPr>
            <w:r w:rsidRPr="00134D84">
              <w:rPr>
                <w:rFonts w:ascii="ＭＳ 明朝" w:eastAsia="ＭＳ 明朝" w:hAnsi="ＭＳ 明朝" w:hint="eastAsia"/>
                <w:color w:val="FF0000"/>
                <w:szCs w:val="21"/>
              </w:rPr>
              <w:t xml:space="preserve">　なお、点呼の要領については、この規定のほか、別に定める点呼実施要領によ</w:t>
            </w:r>
            <w:r w:rsidR="00330015">
              <w:rPr>
                <w:rFonts w:ascii="ＭＳ 明朝" w:eastAsia="ＭＳ 明朝" w:hAnsi="ＭＳ 明朝" w:hint="eastAsia"/>
                <w:color w:val="FF0000"/>
                <w:szCs w:val="21"/>
              </w:rPr>
              <w:t>る</w:t>
            </w:r>
            <w:r w:rsidRPr="00134D84">
              <w:rPr>
                <w:rFonts w:ascii="ＭＳ 明朝" w:eastAsia="ＭＳ 明朝" w:hAnsi="ＭＳ 明朝" w:hint="eastAsia"/>
                <w:color w:val="FF0000"/>
                <w:szCs w:val="21"/>
              </w:rPr>
              <w:t>。</w:t>
            </w:r>
            <w:r w:rsidRPr="00175E20">
              <w:rPr>
                <w:rFonts w:ascii="ＭＳ Ｐ明朝" w:eastAsia="ＭＳ Ｐ明朝" w:hAnsi="ＭＳ Ｐ明朝" w:hint="eastAsia"/>
                <w:color w:val="FF0000"/>
                <w:szCs w:val="21"/>
              </w:rPr>
              <w:t xml:space="preserve">　</w:t>
            </w:r>
            <w:r w:rsidRPr="00D75A2C">
              <w:rPr>
                <w:rFonts w:ascii="ＭＳ Ｐ明朝" w:eastAsia="ＭＳ Ｐ明朝" w:hAnsi="ＭＳ Ｐ明朝" w:hint="eastAsia"/>
                <w:szCs w:val="21"/>
              </w:rPr>
              <w:t xml:space="preserve">　　</w:t>
            </w:r>
          </w:p>
        </w:tc>
      </w:tr>
    </w:tbl>
    <w:p w:rsidR="003C3625" w:rsidRDefault="003C3625" w:rsidP="00330015">
      <w:pPr>
        <w:ind w:rightChars="-68" w:right="-143" w:firstLineChars="201" w:firstLine="424"/>
        <w:rPr>
          <w:rFonts w:ascii="ＭＳ 明朝" w:eastAsia="ＭＳ 明朝" w:hAnsi="ＭＳ 明朝" w:cs="ＭＳ Ｐゴシック"/>
          <w:b/>
          <w:kern w:val="0"/>
          <w:szCs w:val="21"/>
        </w:rPr>
      </w:pPr>
    </w:p>
    <w:p w:rsidR="00270817" w:rsidRPr="00134D84" w:rsidRDefault="00281F0C" w:rsidP="00330015">
      <w:pPr>
        <w:ind w:rightChars="-68" w:right="-143" w:firstLineChars="201" w:firstLine="424"/>
        <w:rPr>
          <w:rFonts w:ascii="ＭＳ 明朝" w:eastAsia="ＭＳ 明朝" w:hAnsi="ＭＳ 明朝" w:cs="ＭＳ Ｐゴシック"/>
          <w:b/>
          <w:kern w:val="0"/>
          <w:szCs w:val="21"/>
        </w:rPr>
      </w:pPr>
      <w:r w:rsidRPr="00134D84">
        <w:rPr>
          <w:rFonts w:ascii="ＭＳ 明朝" w:eastAsia="ＭＳ 明朝" w:hAnsi="ＭＳ 明朝" w:cs="ＭＳ Ｐゴシック" w:hint="eastAsia"/>
          <w:b/>
          <w:kern w:val="0"/>
          <w:szCs w:val="21"/>
        </w:rPr>
        <w:t>（</w:t>
      </w:r>
      <w:r w:rsidR="004964E9" w:rsidRPr="00134D84">
        <w:rPr>
          <w:rFonts w:ascii="ＭＳ 明朝" w:eastAsia="ＭＳ 明朝" w:hAnsi="ＭＳ 明朝" w:cs="ＭＳ Ｐゴシック" w:hint="eastAsia"/>
          <w:b/>
          <w:kern w:val="0"/>
          <w:szCs w:val="21"/>
        </w:rPr>
        <w:t>乗務前</w:t>
      </w:r>
      <w:r w:rsidRPr="00134D84">
        <w:rPr>
          <w:rFonts w:ascii="ＭＳ 明朝" w:eastAsia="ＭＳ 明朝" w:hAnsi="ＭＳ 明朝" w:cs="ＭＳ Ｐゴシック" w:hint="eastAsia"/>
          <w:b/>
          <w:kern w:val="0"/>
          <w:szCs w:val="21"/>
        </w:rPr>
        <w:t>点呼）</w:t>
      </w:r>
    </w:p>
    <w:p w:rsidR="00201E95" w:rsidRPr="00134D84" w:rsidRDefault="000A6454" w:rsidP="00330015">
      <w:pPr>
        <w:ind w:rightChars="-68" w:right="-143" w:firstLineChars="337" w:firstLine="708"/>
        <w:rPr>
          <w:rFonts w:ascii="ＭＳ 明朝" w:eastAsia="ＭＳ 明朝" w:hAnsi="ＭＳ 明朝"/>
        </w:rPr>
      </w:pPr>
      <w:r w:rsidRPr="00134D84">
        <w:rPr>
          <w:rFonts w:ascii="ＭＳ 明朝" w:eastAsia="ＭＳ 明朝" w:hAnsi="ＭＳ 明朝" w:cs="ＭＳ Ｐゴシック" w:hint="eastAsia"/>
          <w:szCs w:val="21"/>
        </w:rPr>
        <w:t>①</w:t>
      </w:r>
      <w:r w:rsidR="00501A9D" w:rsidRPr="00134D84">
        <w:rPr>
          <w:rFonts w:ascii="ＭＳ 明朝" w:eastAsia="ＭＳ 明朝" w:hAnsi="ＭＳ 明朝" w:hint="eastAsia"/>
          <w:szCs w:val="21"/>
        </w:rPr>
        <w:t>日常点検の実施結果</w:t>
      </w:r>
      <w:r w:rsidR="00201E95" w:rsidRPr="00134D84">
        <w:rPr>
          <w:rFonts w:ascii="ＭＳ 明朝" w:eastAsia="ＭＳ 明朝" w:hAnsi="ＭＳ 明朝" w:hint="eastAsia"/>
          <w:szCs w:val="21"/>
        </w:rPr>
        <w:t>、及び</w:t>
      </w:r>
      <w:r w:rsidR="00EC57F5" w:rsidRPr="00134D84">
        <w:rPr>
          <w:rFonts w:ascii="ＭＳ 明朝" w:eastAsia="ＭＳ 明朝" w:hAnsi="ＭＳ 明朝" w:hint="eastAsia"/>
          <w:szCs w:val="21"/>
        </w:rPr>
        <w:t>携行品</w:t>
      </w:r>
      <w:r w:rsidR="00201E95" w:rsidRPr="00134D84">
        <w:rPr>
          <w:rFonts w:ascii="ＭＳ 明朝" w:eastAsia="ＭＳ 明朝" w:hAnsi="ＭＳ 明朝" w:hint="eastAsia"/>
        </w:rPr>
        <w:t>等の点検・確認</w:t>
      </w:r>
    </w:p>
    <w:p w:rsidR="00972D8E" w:rsidRDefault="000A6454" w:rsidP="00330015">
      <w:pPr>
        <w:widowControl/>
        <w:ind w:firstLineChars="337" w:firstLine="708"/>
        <w:jc w:val="left"/>
        <w:rPr>
          <w:rFonts w:ascii="ＭＳ 明朝" w:eastAsia="ＭＳ 明朝" w:hAnsi="ＭＳ 明朝" w:cs="ＭＳ Ｐゴシック"/>
          <w:kern w:val="0"/>
          <w:szCs w:val="21"/>
        </w:rPr>
      </w:pPr>
      <w:bookmarkStart w:id="4" w:name="_Hlk510619060"/>
      <w:r w:rsidRPr="00134D84">
        <w:rPr>
          <w:rFonts w:ascii="ＭＳ 明朝" w:eastAsia="ＭＳ 明朝" w:hAnsi="ＭＳ 明朝" w:cs="ＭＳ Ｐゴシック" w:hint="eastAsia"/>
          <w:kern w:val="0"/>
          <w:szCs w:val="21"/>
        </w:rPr>
        <w:t>②</w:t>
      </w:r>
      <w:bookmarkEnd w:id="4"/>
      <w:r w:rsidR="00DB4A9F" w:rsidRPr="00134D84">
        <w:rPr>
          <w:rFonts w:ascii="ＭＳ 明朝" w:eastAsia="ＭＳ 明朝" w:hAnsi="ＭＳ 明朝" w:cs="ＭＳ Ｐゴシック" w:hint="eastAsia"/>
          <w:kern w:val="0"/>
          <w:szCs w:val="21"/>
        </w:rPr>
        <w:t>酒気帯びの</w:t>
      </w:r>
      <w:r w:rsidR="00330015">
        <w:rPr>
          <w:rFonts w:ascii="ＭＳ 明朝" w:eastAsia="ＭＳ 明朝" w:hAnsi="ＭＳ 明朝" w:cs="ＭＳ Ｐゴシック" w:hint="eastAsia"/>
          <w:kern w:val="0"/>
          <w:szCs w:val="21"/>
        </w:rPr>
        <w:t>有無</w:t>
      </w:r>
    </w:p>
    <w:p w:rsidR="00DB4A9F" w:rsidRPr="00134D84" w:rsidRDefault="00330015" w:rsidP="00AA23C2">
      <w:pPr>
        <w:widowControl/>
        <w:ind w:leftChars="337" w:left="851" w:hangingChars="68" w:hanging="143"/>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③</w:t>
      </w:r>
      <w:r w:rsidR="00DB4A9F" w:rsidRPr="00134D84">
        <w:rPr>
          <w:rFonts w:ascii="ＭＳ 明朝" w:eastAsia="ＭＳ 明朝" w:hAnsi="ＭＳ 明朝" w:cs="ＭＳ Ｐゴシック" w:hint="eastAsia"/>
          <w:kern w:val="0"/>
          <w:szCs w:val="21"/>
        </w:rPr>
        <w:t>疾病、疲</w:t>
      </w:r>
      <w:bookmarkStart w:id="5" w:name="_GoBack"/>
      <w:r w:rsidR="00DB4A9F" w:rsidRPr="001E0642">
        <w:rPr>
          <w:rFonts w:ascii="ＭＳ 明朝" w:eastAsia="ＭＳ 明朝" w:hAnsi="ＭＳ 明朝" w:cs="ＭＳ Ｐゴシック" w:hint="eastAsia"/>
          <w:kern w:val="0"/>
          <w:szCs w:val="21"/>
        </w:rPr>
        <w:t>労</w:t>
      </w:r>
      <w:r w:rsidR="00AA23C2" w:rsidRPr="001E0642">
        <w:rPr>
          <w:rFonts w:ascii="ＭＳ 明朝" w:eastAsia="ＭＳ 明朝" w:hAnsi="ＭＳ 明朝" w:cs="ＭＳ Ｐゴシック" w:hint="eastAsia"/>
          <w:kern w:val="0"/>
          <w:szCs w:val="21"/>
        </w:rPr>
        <w:t>、睡眠不足</w:t>
      </w:r>
      <w:r w:rsidR="00DB4A9F" w:rsidRPr="001E0642">
        <w:rPr>
          <w:rFonts w:ascii="ＭＳ 明朝" w:eastAsia="ＭＳ 明朝" w:hAnsi="ＭＳ 明朝" w:cs="ＭＳ Ｐゴシック" w:hint="eastAsia"/>
          <w:kern w:val="0"/>
          <w:szCs w:val="21"/>
        </w:rPr>
        <w:t>その他の理由</w:t>
      </w:r>
      <w:bookmarkEnd w:id="5"/>
      <w:r w:rsidR="00DB4A9F" w:rsidRPr="00134D84">
        <w:rPr>
          <w:rFonts w:ascii="ＭＳ 明朝" w:eastAsia="ＭＳ 明朝" w:hAnsi="ＭＳ 明朝" w:cs="ＭＳ Ｐゴシック" w:hint="eastAsia"/>
          <w:kern w:val="0"/>
          <w:szCs w:val="21"/>
        </w:rPr>
        <w:t>により安全な運転をすることができないおそれの有無</w:t>
      </w:r>
    </w:p>
    <w:p w:rsidR="004964E9" w:rsidRPr="00134D84" w:rsidRDefault="00330015" w:rsidP="00330015">
      <w:pPr>
        <w:widowControl/>
        <w:ind w:firstLineChars="201" w:firstLine="424"/>
        <w:jc w:val="left"/>
        <w:rPr>
          <w:rFonts w:ascii="ＭＳ 明朝" w:eastAsia="ＭＳ 明朝" w:hAnsi="ＭＳ 明朝" w:cs="ＭＳ Ｐゴシック"/>
          <w:b/>
          <w:kern w:val="0"/>
          <w:szCs w:val="21"/>
        </w:rPr>
      </w:pPr>
      <w:r>
        <w:rPr>
          <w:rFonts w:ascii="ＭＳ 明朝" w:eastAsia="ＭＳ 明朝" w:hAnsi="ＭＳ 明朝" w:hint="eastAsia"/>
          <w:b/>
          <w:szCs w:val="21"/>
        </w:rPr>
        <w:t>（</w:t>
      </w:r>
      <w:r w:rsidR="00D85837" w:rsidRPr="00134D84">
        <w:rPr>
          <w:rFonts w:ascii="ＭＳ 明朝" w:eastAsia="ＭＳ 明朝" w:hAnsi="ＭＳ 明朝"/>
          <w:b/>
          <w:szCs w:val="21"/>
        </w:rPr>
        <w:t>乗務後点呼)</w:t>
      </w:r>
    </w:p>
    <w:p w:rsidR="00270817" w:rsidRPr="00134D84" w:rsidRDefault="000A6454" w:rsidP="00330015">
      <w:pPr>
        <w:widowControl/>
        <w:ind w:firstLineChars="337" w:firstLine="708"/>
        <w:jc w:val="left"/>
        <w:rPr>
          <w:rFonts w:ascii="ＭＳ 明朝" w:eastAsia="ＭＳ 明朝" w:hAnsi="ＭＳ 明朝" w:cs="ＭＳ Ｐゴシック"/>
          <w:kern w:val="0"/>
          <w:szCs w:val="21"/>
        </w:rPr>
      </w:pPr>
      <w:r w:rsidRPr="00134D84">
        <w:rPr>
          <w:rFonts w:ascii="ＭＳ 明朝" w:eastAsia="ＭＳ 明朝" w:hAnsi="ＭＳ 明朝" w:cs="ＭＳ Ｐゴシック" w:hint="eastAsia"/>
          <w:kern w:val="0"/>
          <w:szCs w:val="21"/>
        </w:rPr>
        <w:t>①</w:t>
      </w:r>
      <w:r w:rsidR="00DB4A9F" w:rsidRPr="00134D84">
        <w:rPr>
          <w:rFonts w:ascii="ＭＳ 明朝" w:eastAsia="ＭＳ 明朝" w:hAnsi="ＭＳ 明朝" w:cs="ＭＳ Ｐゴシック" w:hint="eastAsia"/>
          <w:kern w:val="0"/>
          <w:szCs w:val="21"/>
        </w:rPr>
        <w:t>酒気帯びの有無</w:t>
      </w:r>
    </w:p>
    <w:p w:rsidR="00134D84" w:rsidRPr="00134D84" w:rsidRDefault="00134D84" w:rsidP="00330015">
      <w:pPr>
        <w:widowControl/>
        <w:ind w:firstLineChars="337" w:firstLine="708"/>
        <w:jc w:val="left"/>
        <w:rPr>
          <w:rFonts w:ascii="ＭＳ 明朝" w:eastAsia="ＭＳ 明朝" w:hAnsi="ＭＳ 明朝" w:cs="ＭＳ Ｐゴシック"/>
          <w:kern w:val="0"/>
          <w:szCs w:val="21"/>
        </w:rPr>
      </w:pPr>
      <w:r w:rsidRPr="00134D84">
        <w:rPr>
          <w:rFonts w:ascii="ＭＳ 明朝" w:eastAsia="ＭＳ 明朝" w:hAnsi="ＭＳ 明朝" w:cs="ＭＳ Ｐゴシック" w:hint="eastAsia"/>
          <w:kern w:val="0"/>
          <w:szCs w:val="21"/>
        </w:rPr>
        <w:lastRenderedPageBreak/>
        <w:t>②車両、道路及び運行の状況</w:t>
      </w:r>
    </w:p>
    <w:p w:rsidR="00DB4A9F" w:rsidRPr="00134D84" w:rsidRDefault="00972D8E" w:rsidP="00330015">
      <w:pPr>
        <w:widowControl/>
        <w:ind w:leftChars="337" w:left="708" w:firstLine="1"/>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③</w:t>
      </w:r>
      <w:r w:rsidR="00DB4A9F" w:rsidRPr="00134D84">
        <w:rPr>
          <w:rFonts w:ascii="ＭＳ 明朝" w:eastAsia="ＭＳ 明朝" w:hAnsi="ＭＳ 明朝" w:cs="ＭＳ Ｐゴシック" w:hint="eastAsia"/>
          <w:kern w:val="0"/>
          <w:szCs w:val="21"/>
        </w:rPr>
        <w:t>他の運転者と交替した場合に</w:t>
      </w:r>
      <w:r w:rsidR="00AC3038" w:rsidRPr="00134D84">
        <w:rPr>
          <w:rFonts w:ascii="ＭＳ 明朝" w:eastAsia="ＭＳ 明朝" w:hAnsi="ＭＳ 明朝" w:cs="ＭＳ Ｐゴシック" w:hint="eastAsia"/>
          <w:kern w:val="0"/>
          <w:szCs w:val="21"/>
        </w:rPr>
        <w:t>あっては</w:t>
      </w:r>
      <w:r w:rsidR="00DB4A9F" w:rsidRPr="00134D84">
        <w:rPr>
          <w:rFonts w:ascii="ＭＳ 明朝" w:eastAsia="ＭＳ 明朝" w:hAnsi="ＭＳ 明朝" w:cs="ＭＳ Ｐゴシック" w:hint="eastAsia"/>
          <w:kern w:val="0"/>
          <w:szCs w:val="21"/>
        </w:rPr>
        <w:t>、当該運転者が交替した運転者に対して</w:t>
      </w:r>
      <w:r w:rsidR="00270817" w:rsidRPr="00134D84">
        <w:rPr>
          <w:rFonts w:ascii="ＭＳ 明朝" w:eastAsia="ＭＳ 明朝" w:hAnsi="ＭＳ 明朝" w:cs="ＭＳ Ｐゴシック" w:hint="eastAsia"/>
          <w:kern w:val="0"/>
          <w:szCs w:val="21"/>
        </w:rPr>
        <w:t>行った</w:t>
      </w:r>
      <w:r w:rsidR="00DB4A9F" w:rsidRPr="00134D84">
        <w:rPr>
          <w:rFonts w:ascii="ＭＳ 明朝" w:eastAsia="ＭＳ 明朝" w:hAnsi="ＭＳ 明朝" w:cs="ＭＳ Ｐゴシック" w:hint="eastAsia"/>
          <w:kern w:val="0"/>
          <w:szCs w:val="21"/>
        </w:rPr>
        <w:t>通告</w:t>
      </w:r>
    </w:p>
    <w:p w:rsidR="00FE2BAA" w:rsidRDefault="00FE2BAA" w:rsidP="00691F28">
      <w:pPr>
        <w:ind w:firstLineChars="202" w:firstLine="424"/>
        <w:rPr>
          <w:rFonts w:ascii="ＭＳ 明朝" w:eastAsia="ＭＳ 明朝" w:hAnsi="ＭＳ 明朝"/>
          <w:szCs w:val="21"/>
        </w:rPr>
      </w:pPr>
    </w:p>
    <w:p w:rsidR="00581990" w:rsidRPr="00134D84" w:rsidRDefault="00BC71BE" w:rsidP="00691F28">
      <w:pPr>
        <w:ind w:firstLineChars="202" w:firstLine="424"/>
        <w:rPr>
          <w:rFonts w:ascii="ＭＳ 明朝" w:eastAsia="ＭＳ 明朝" w:hAnsi="ＭＳ 明朝"/>
          <w:b/>
          <w:szCs w:val="21"/>
        </w:rPr>
      </w:pPr>
      <w:r w:rsidRPr="00134D84">
        <w:rPr>
          <w:rFonts w:ascii="ＭＳ 明朝" w:eastAsia="ＭＳ 明朝" w:hAnsi="ＭＳ 明朝"/>
          <w:szCs w:val="21"/>
        </w:rPr>
        <w:t xml:space="preserve"> </w:t>
      </w:r>
      <w:r w:rsidRPr="00134D84">
        <w:rPr>
          <w:rFonts w:ascii="ＭＳ 明朝" w:eastAsia="ＭＳ 明朝" w:hAnsi="ＭＳ 明朝"/>
          <w:b/>
          <w:szCs w:val="21"/>
        </w:rPr>
        <w:t>(</w:t>
      </w:r>
      <w:r w:rsidR="00691F28">
        <w:rPr>
          <w:rFonts w:ascii="ＭＳ 明朝" w:eastAsia="ＭＳ 明朝" w:hAnsi="ＭＳ 明朝" w:hint="eastAsia"/>
          <w:b/>
          <w:szCs w:val="21"/>
        </w:rPr>
        <w:t>乗務</w:t>
      </w:r>
      <w:r w:rsidR="000832CF" w:rsidRPr="00134D84">
        <w:rPr>
          <w:rFonts w:ascii="ＭＳ 明朝" w:eastAsia="ＭＳ 明朝" w:hAnsi="ＭＳ 明朝" w:hint="eastAsia"/>
          <w:b/>
          <w:szCs w:val="21"/>
        </w:rPr>
        <w:t>途中</w:t>
      </w:r>
      <w:r w:rsidRPr="00134D84">
        <w:rPr>
          <w:rFonts w:ascii="ＭＳ 明朝" w:eastAsia="ＭＳ 明朝" w:hAnsi="ＭＳ 明朝"/>
          <w:b/>
          <w:szCs w:val="21"/>
        </w:rPr>
        <w:t xml:space="preserve">点呼)    </w:t>
      </w:r>
    </w:p>
    <w:p w:rsidR="00BC71BE" w:rsidRPr="001E0642" w:rsidRDefault="000A6454" w:rsidP="00E35FA6">
      <w:pPr>
        <w:ind w:leftChars="337" w:left="708"/>
        <w:rPr>
          <w:rFonts w:ascii="ＭＳ Ｐ明朝" w:eastAsia="ＭＳ Ｐ明朝" w:hAnsi="ＭＳ Ｐ明朝"/>
          <w:szCs w:val="21"/>
        </w:rPr>
      </w:pPr>
      <w:r w:rsidRPr="001E0642">
        <w:rPr>
          <w:rFonts w:ascii="ＭＳ 明朝" w:eastAsia="ＭＳ 明朝" w:hAnsi="ＭＳ 明朝" w:hint="eastAsia"/>
          <w:szCs w:val="21"/>
        </w:rPr>
        <w:t>①</w:t>
      </w:r>
      <w:r w:rsidR="00BC71BE" w:rsidRPr="001E0642">
        <w:rPr>
          <w:rFonts w:ascii="ＭＳ 明朝" w:eastAsia="ＭＳ 明朝" w:hAnsi="ＭＳ 明朝" w:hint="eastAsia"/>
          <w:szCs w:val="21"/>
        </w:rPr>
        <w:t>夜間長距離運行</w:t>
      </w:r>
      <w:r w:rsidR="00281F0C" w:rsidRPr="001E0642">
        <w:rPr>
          <w:rFonts w:ascii="ＭＳ 明朝" w:eastAsia="ＭＳ 明朝" w:hAnsi="ＭＳ 明朝" w:hint="eastAsia"/>
          <w:szCs w:val="21"/>
        </w:rPr>
        <w:t>の</w:t>
      </w:r>
      <w:r w:rsidR="00BC71BE" w:rsidRPr="001E0642">
        <w:rPr>
          <w:rFonts w:ascii="ＭＳ 明朝" w:eastAsia="ＭＳ 明朝" w:hAnsi="ＭＳ 明朝" w:hint="eastAsia"/>
          <w:szCs w:val="21"/>
        </w:rPr>
        <w:t>途中</w:t>
      </w:r>
      <w:r w:rsidR="00281F0C" w:rsidRPr="001E0642">
        <w:rPr>
          <w:rFonts w:ascii="ＭＳ 明朝" w:eastAsia="ＭＳ 明朝" w:hAnsi="ＭＳ 明朝" w:hint="eastAsia"/>
          <w:szCs w:val="21"/>
        </w:rPr>
        <w:t>、</w:t>
      </w:r>
      <w:r w:rsidR="00BC71BE" w:rsidRPr="001E0642">
        <w:rPr>
          <w:rFonts w:ascii="ＭＳ 明朝" w:eastAsia="ＭＳ 明朝" w:hAnsi="ＭＳ 明朝" w:hint="eastAsia"/>
          <w:szCs w:val="21"/>
        </w:rPr>
        <w:t>少なくとも一回電話その他の方法によ</w:t>
      </w:r>
      <w:r w:rsidR="00281F0C" w:rsidRPr="001E0642">
        <w:rPr>
          <w:rFonts w:ascii="ＭＳ 明朝" w:eastAsia="ＭＳ 明朝" w:hAnsi="ＭＳ 明朝" w:hint="eastAsia"/>
          <w:szCs w:val="21"/>
        </w:rPr>
        <w:t>る</w:t>
      </w:r>
      <w:r w:rsidR="00BC71BE" w:rsidRPr="001E0642">
        <w:rPr>
          <w:rFonts w:ascii="ＭＳ 明朝" w:eastAsia="ＭＳ 明朝" w:hAnsi="ＭＳ 明朝" w:hint="eastAsia"/>
          <w:szCs w:val="21"/>
        </w:rPr>
        <w:t>点呼</w:t>
      </w:r>
      <w:r w:rsidR="00032615" w:rsidRPr="001E0642">
        <w:rPr>
          <w:rFonts w:ascii="ＭＳ 明朝" w:eastAsia="ＭＳ 明朝" w:hAnsi="ＭＳ 明朝" w:hint="eastAsia"/>
          <w:szCs w:val="21"/>
        </w:rPr>
        <w:t>において</w:t>
      </w:r>
      <w:r w:rsidR="00BC71BE" w:rsidRPr="001E0642">
        <w:rPr>
          <w:rFonts w:ascii="ＭＳ 明朝" w:eastAsia="ＭＳ 明朝" w:hAnsi="ＭＳ 明朝" w:hint="eastAsia"/>
          <w:szCs w:val="21"/>
        </w:rPr>
        <w:t>、</w:t>
      </w:r>
      <w:r w:rsidR="00281F0C" w:rsidRPr="001E0642">
        <w:rPr>
          <w:rFonts w:ascii="ＭＳ 明朝" w:eastAsia="ＭＳ 明朝" w:hAnsi="ＭＳ 明朝" w:hint="eastAsia"/>
          <w:szCs w:val="21"/>
        </w:rPr>
        <w:t>車</w:t>
      </w:r>
      <w:r w:rsidR="00281F0C" w:rsidRPr="001E0642">
        <w:rPr>
          <w:rFonts w:ascii="ＭＳ Ｐ明朝" w:eastAsia="ＭＳ Ｐ明朝" w:hAnsi="ＭＳ Ｐ明朝" w:hint="eastAsia"/>
          <w:szCs w:val="21"/>
        </w:rPr>
        <w:t>両</w:t>
      </w:r>
      <w:r w:rsidR="00BC71BE" w:rsidRPr="001E0642">
        <w:rPr>
          <w:rFonts w:ascii="ＭＳ Ｐ明朝" w:eastAsia="ＭＳ Ｐ明朝" w:hAnsi="ＭＳ Ｐ明朝" w:hint="eastAsia"/>
          <w:szCs w:val="21"/>
        </w:rPr>
        <w:t>、道路及び運行の状況並びに疾病、疲労</w:t>
      </w:r>
      <w:r w:rsidR="001D74D8" w:rsidRPr="001E0642">
        <w:rPr>
          <w:rFonts w:ascii="ＭＳ Ｐ明朝" w:eastAsia="ＭＳ Ｐ明朝" w:hAnsi="ＭＳ Ｐ明朝" w:hint="eastAsia"/>
          <w:szCs w:val="21"/>
        </w:rPr>
        <w:t>、</w:t>
      </w:r>
      <w:r w:rsidR="001D74D8" w:rsidRPr="001E0642">
        <w:rPr>
          <w:rFonts w:ascii="ＭＳ 明朝" w:eastAsia="ＭＳ 明朝" w:hAnsi="ＭＳ 明朝" w:cs="ＭＳ Ｐゴシック" w:hint="eastAsia"/>
          <w:kern w:val="0"/>
          <w:szCs w:val="21"/>
        </w:rPr>
        <w:t>睡眠不足</w:t>
      </w:r>
      <w:r w:rsidR="00691F28" w:rsidRPr="001E0642">
        <w:rPr>
          <w:rFonts w:ascii="ＭＳ Ｐ明朝" w:eastAsia="ＭＳ Ｐ明朝" w:hAnsi="ＭＳ Ｐ明朝" w:hint="eastAsia"/>
          <w:szCs w:val="21"/>
        </w:rPr>
        <w:t>その他</w:t>
      </w:r>
      <w:r w:rsidR="00BC71BE" w:rsidRPr="001E0642">
        <w:rPr>
          <w:rFonts w:ascii="ＭＳ Ｐ明朝" w:eastAsia="ＭＳ Ｐ明朝" w:hAnsi="ＭＳ Ｐ明朝" w:hint="eastAsia"/>
          <w:szCs w:val="21"/>
        </w:rPr>
        <w:t>の理由により安全な運転をすることができないおそれの有無。</w:t>
      </w:r>
    </w:p>
    <w:p w:rsidR="00691F28" w:rsidRPr="001E0642" w:rsidRDefault="00175E20" w:rsidP="00330015">
      <w:pPr>
        <w:widowControl/>
        <w:ind w:leftChars="136" w:left="632" w:hangingChars="165" w:hanging="346"/>
        <w:jc w:val="left"/>
        <w:rPr>
          <w:rFonts w:ascii="ＭＳ 明朝" w:eastAsia="ＭＳ 明朝" w:hAnsi="ＭＳ 明朝" w:cs="ＭＳ Ｐゴシック"/>
          <w:kern w:val="0"/>
          <w:szCs w:val="21"/>
        </w:rPr>
      </w:pPr>
      <w:r w:rsidRPr="001E0642">
        <w:rPr>
          <w:rFonts w:ascii="ＭＳ 明朝" w:eastAsia="ＭＳ 明朝" w:hAnsi="ＭＳ 明朝" w:cs="ＭＳ Ｐゴシック" w:hint="eastAsia"/>
          <w:kern w:val="0"/>
          <w:szCs w:val="21"/>
        </w:rPr>
        <w:t>（</w:t>
      </w:r>
      <w:r w:rsidR="0082211B" w:rsidRPr="001E0642">
        <w:rPr>
          <w:rFonts w:ascii="ＭＳ 明朝" w:eastAsia="ＭＳ 明朝" w:hAnsi="ＭＳ 明朝" w:cs="ＭＳ Ｐゴシック" w:hint="eastAsia"/>
          <w:kern w:val="0"/>
          <w:szCs w:val="21"/>
        </w:rPr>
        <w:t>3</w:t>
      </w:r>
      <w:r w:rsidRPr="001E0642">
        <w:rPr>
          <w:rFonts w:ascii="ＭＳ 明朝" w:eastAsia="ＭＳ 明朝" w:hAnsi="ＭＳ 明朝" w:cs="ＭＳ Ｐゴシック" w:hint="eastAsia"/>
          <w:kern w:val="0"/>
          <w:szCs w:val="21"/>
        </w:rPr>
        <w:t>）</w:t>
      </w:r>
      <w:r w:rsidR="00691F28" w:rsidRPr="001E0642">
        <w:rPr>
          <w:rFonts w:ascii="ＭＳ 明朝" w:eastAsia="ＭＳ 明朝" w:hAnsi="ＭＳ 明朝" w:cs="ＭＳ Ｐゴシック" w:hint="eastAsia"/>
          <w:kern w:val="0"/>
          <w:szCs w:val="21"/>
        </w:rPr>
        <w:t>酒気を帯びた状態にあるときは、その旨を運行管理者に申し出ること。</w:t>
      </w:r>
    </w:p>
    <w:p w:rsidR="005B23CB" w:rsidRPr="001E0642" w:rsidRDefault="00691F28" w:rsidP="00330015">
      <w:pPr>
        <w:widowControl/>
        <w:ind w:leftChars="136" w:left="632" w:hangingChars="165" w:hanging="346"/>
        <w:jc w:val="left"/>
        <w:rPr>
          <w:rFonts w:ascii="ＭＳ 明朝" w:eastAsia="ＭＳ 明朝" w:hAnsi="ＭＳ 明朝" w:cs="ＭＳ Ｐゴシック"/>
          <w:kern w:val="0"/>
          <w:szCs w:val="21"/>
        </w:rPr>
      </w:pPr>
      <w:r w:rsidRPr="001E0642">
        <w:rPr>
          <w:rFonts w:ascii="ＭＳ 明朝" w:eastAsia="ＭＳ 明朝" w:hAnsi="ＭＳ 明朝" w:cs="ＭＳ Ｐゴシック" w:hint="eastAsia"/>
          <w:kern w:val="0"/>
          <w:szCs w:val="21"/>
        </w:rPr>
        <w:t>（4</w:t>
      </w:r>
      <w:r w:rsidRPr="001E0642">
        <w:rPr>
          <w:rFonts w:ascii="ＭＳ 明朝" w:eastAsia="ＭＳ 明朝" w:hAnsi="ＭＳ 明朝" w:cs="ＭＳ Ｐゴシック"/>
          <w:kern w:val="0"/>
          <w:szCs w:val="21"/>
        </w:rPr>
        <w:t>）</w:t>
      </w:r>
      <w:r w:rsidR="005B23CB" w:rsidRPr="001E0642">
        <w:rPr>
          <w:rFonts w:ascii="ＭＳ 明朝" w:eastAsia="ＭＳ 明朝" w:hAnsi="ＭＳ 明朝" w:cs="ＭＳ Ｐゴシック" w:hint="eastAsia"/>
          <w:kern w:val="0"/>
          <w:szCs w:val="21"/>
        </w:rPr>
        <w:t>疾病、疲労、</w:t>
      </w:r>
      <w:r w:rsidR="00AA23C2" w:rsidRPr="001E0642">
        <w:rPr>
          <w:rFonts w:ascii="ＭＳ 明朝" w:eastAsia="ＭＳ 明朝" w:hAnsi="ＭＳ 明朝" w:cs="ＭＳ Ｐゴシック" w:hint="eastAsia"/>
          <w:kern w:val="0"/>
          <w:szCs w:val="21"/>
        </w:rPr>
        <w:t>睡眠不足、</w:t>
      </w:r>
      <w:r w:rsidR="005B23CB" w:rsidRPr="001E0642">
        <w:rPr>
          <w:rFonts w:ascii="ＭＳ 明朝" w:eastAsia="ＭＳ 明朝" w:hAnsi="ＭＳ 明朝" w:cs="ＭＳ Ｐゴシック" w:hint="eastAsia"/>
          <w:kern w:val="0"/>
          <w:szCs w:val="21"/>
        </w:rPr>
        <w:t>天災その他の理由により安全な運転をすることができないおそれが</w:t>
      </w:r>
      <w:r w:rsidR="00AB4292" w:rsidRPr="001E0642">
        <w:rPr>
          <w:rFonts w:ascii="ＭＳ 明朝" w:eastAsia="ＭＳ 明朝" w:hAnsi="ＭＳ 明朝" w:cs="ＭＳ Ｐゴシック" w:hint="eastAsia"/>
          <w:kern w:val="0"/>
          <w:szCs w:val="21"/>
        </w:rPr>
        <w:t>あるときは、</w:t>
      </w:r>
      <w:r w:rsidR="005B23CB" w:rsidRPr="001E0642">
        <w:rPr>
          <w:rFonts w:ascii="ＭＳ 明朝" w:eastAsia="ＭＳ 明朝" w:hAnsi="ＭＳ 明朝" w:cs="ＭＳ Ｐゴシック" w:hint="eastAsia"/>
          <w:kern w:val="0"/>
          <w:szCs w:val="21"/>
        </w:rPr>
        <w:t>その旨を</w:t>
      </w:r>
      <w:r w:rsidR="00F94FC0" w:rsidRPr="001E0642">
        <w:rPr>
          <w:rFonts w:ascii="ＭＳ 明朝" w:eastAsia="ＭＳ 明朝" w:hAnsi="ＭＳ 明朝" w:cs="ＭＳ Ｐゴシック" w:hint="eastAsia"/>
          <w:kern w:val="0"/>
          <w:szCs w:val="21"/>
        </w:rPr>
        <w:t>運行管理者に</w:t>
      </w:r>
      <w:r w:rsidR="005B23CB" w:rsidRPr="001E0642">
        <w:rPr>
          <w:rFonts w:ascii="ＭＳ 明朝" w:eastAsia="ＭＳ 明朝" w:hAnsi="ＭＳ 明朝" w:cs="ＭＳ Ｐゴシック" w:hint="eastAsia"/>
          <w:kern w:val="0"/>
          <w:szCs w:val="21"/>
        </w:rPr>
        <w:t>申し出ること。</w:t>
      </w:r>
    </w:p>
    <w:p w:rsidR="005B23CB" w:rsidRPr="001E0642" w:rsidRDefault="00175E20" w:rsidP="00A31E3C">
      <w:pPr>
        <w:widowControl/>
        <w:ind w:leftChars="135" w:left="564" w:hangingChars="134" w:hanging="281"/>
        <w:jc w:val="left"/>
        <w:rPr>
          <w:rFonts w:ascii="ＭＳ 明朝" w:eastAsia="ＭＳ 明朝" w:hAnsi="ＭＳ 明朝" w:cs="ＭＳ Ｐゴシック"/>
          <w:kern w:val="0"/>
          <w:szCs w:val="21"/>
        </w:rPr>
      </w:pPr>
      <w:r w:rsidRPr="001E0642">
        <w:rPr>
          <w:rFonts w:ascii="ＭＳ 明朝" w:eastAsia="ＭＳ 明朝" w:hAnsi="ＭＳ 明朝" w:cs="ＭＳ Ｐゴシック" w:hint="eastAsia"/>
          <w:kern w:val="0"/>
          <w:szCs w:val="21"/>
        </w:rPr>
        <w:t>（</w:t>
      </w:r>
      <w:r w:rsidR="00691F28" w:rsidRPr="001E0642">
        <w:rPr>
          <w:rFonts w:ascii="ＭＳ 明朝" w:eastAsia="ＭＳ 明朝" w:hAnsi="ＭＳ 明朝" w:cs="ＭＳ Ｐゴシック" w:hint="eastAsia"/>
          <w:kern w:val="0"/>
          <w:szCs w:val="21"/>
        </w:rPr>
        <w:t>5</w:t>
      </w:r>
      <w:r w:rsidRPr="001E0642">
        <w:rPr>
          <w:rFonts w:ascii="ＭＳ 明朝" w:eastAsia="ＭＳ 明朝" w:hAnsi="ＭＳ 明朝" w:cs="ＭＳ Ｐゴシック" w:hint="eastAsia"/>
          <w:kern w:val="0"/>
          <w:szCs w:val="21"/>
        </w:rPr>
        <w:t>）</w:t>
      </w:r>
      <w:r w:rsidR="00134D84" w:rsidRPr="001E0642">
        <w:rPr>
          <w:rFonts w:ascii="ＭＳ 明朝" w:eastAsia="ＭＳ 明朝" w:hAnsi="ＭＳ 明朝" w:cs="ＭＳ Ｐゴシック" w:hint="eastAsia"/>
          <w:kern w:val="0"/>
          <w:szCs w:val="21"/>
        </w:rPr>
        <w:t>車両の</w:t>
      </w:r>
      <w:r w:rsidR="005B23CB" w:rsidRPr="001E0642">
        <w:rPr>
          <w:rFonts w:ascii="ＭＳ 明朝" w:eastAsia="ＭＳ 明朝" w:hAnsi="ＭＳ 明朝" w:cs="ＭＳ Ｐゴシック" w:hint="eastAsia"/>
          <w:kern w:val="0"/>
          <w:szCs w:val="21"/>
        </w:rPr>
        <w:t>運行中疾病、疲労、天災その他の理由により安全な運転を継続することができないおそれがあるときは、その旨を</w:t>
      </w:r>
      <w:r w:rsidR="00F94FC0" w:rsidRPr="001E0642">
        <w:rPr>
          <w:rFonts w:ascii="ＭＳ 明朝" w:eastAsia="ＭＳ 明朝" w:hAnsi="ＭＳ 明朝" w:cs="ＭＳ Ｐゴシック" w:hint="eastAsia"/>
          <w:kern w:val="0"/>
          <w:szCs w:val="21"/>
        </w:rPr>
        <w:t>運行管理者に</w:t>
      </w:r>
      <w:r w:rsidR="005B23CB" w:rsidRPr="001E0642">
        <w:rPr>
          <w:rFonts w:ascii="ＭＳ 明朝" w:eastAsia="ＭＳ 明朝" w:hAnsi="ＭＳ 明朝" w:cs="ＭＳ Ｐゴシック" w:hint="eastAsia"/>
          <w:kern w:val="0"/>
          <w:szCs w:val="21"/>
        </w:rPr>
        <w:t>申し出ること。</w:t>
      </w:r>
    </w:p>
    <w:p w:rsidR="005B23CB" w:rsidRPr="001E0642" w:rsidRDefault="00175E20" w:rsidP="00A31E3C">
      <w:pPr>
        <w:widowControl/>
        <w:ind w:leftChars="135" w:left="564" w:hangingChars="134" w:hanging="281"/>
        <w:jc w:val="left"/>
        <w:rPr>
          <w:rFonts w:ascii="ＭＳ 明朝" w:eastAsia="ＭＳ 明朝" w:hAnsi="ＭＳ 明朝" w:cs="ＭＳ Ｐゴシック"/>
          <w:kern w:val="0"/>
          <w:szCs w:val="21"/>
        </w:rPr>
      </w:pPr>
      <w:r w:rsidRPr="001E0642">
        <w:rPr>
          <w:rFonts w:ascii="ＭＳ 明朝" w:eastAsia="ＭＳ 明朝" w:hAnsi="ＭＳ 明朝" w:cs="ＭＳ Ｐゴシック" w:hint="eastAsia"/>
          <w:kern w:val="0"/>
          <w:szCs w:val="21"/>
        </w:rPr>
        <w:t>（</w:t>
      </w:r>
      <w:r w:rsidR="00691F28" w:rsidRPr="001E0642">
        <w:rPr>
          <w:rFonts w:ascii="ＭＳ 明朝" w:eastAsia="ＭＳ 明朝" w:hAnsi="ＭＳ 明朝" w:cs="ＭＳ Ｐゴシック" w:hint="eastAsia"/>
          <w:kern w:val="0"/>
          <w:szCs w:val="21"/>
        </w:rPr>
        <w:t>6</w:t>
      </w:r>
      <w:r w:rsidRPr="001E0642">
        <w:rPr>
          <w:rFonts w:ascii="ＭＳ 明朝" w:eastAsia="ＭＳ 明朝" w:hAnsi="ＭＳ 明朝" w:cs="ＭＳ Ｐゴシック" w:hint="eastAsia"/>
          <w:kern w:val="0"/>
          <w:szCs w:val="21"/>
        </w:rPr>
        <w:t>）</w:t>
      </w:r>
      <w:r w:rsidR="005B23CB" w:rsidRPr="001E0642">
        <w:rPr>
          <w:rFonts w:ascii="ＭＳ 明朝" w:eastAsia="ＭＳ 明朝" w:hAnsi="ＭＳ 明朝" w:cs="ＭＳ Ｐゴシック" w:hint="eastAsia"/>
          <w:kern w:val="0"/>
          <w:szCs w:val="21"/>
        </w:rPr>
        <w:t>旅客の現在する</w:t>
      </w:r>
      <w:r w:rsidR="00134D84" w:rsidRPr="001E0642">
        <w:rPr>
          <w:rFonts w:ascii="ＭＳ 明朝" w:eastAsia="ＭＳ 明朝" w:hAnsi="ＭＳ 明朝" w:cs="ＭＳ Ｐゴシック" w:hint="eastAsia"/>
          <w:kern w:val="0"/>
          <w:szCs w:val="21"/>
        </w:rPr>
        <w:t>車両</w:t>
      </w:r>
      <w:r w:rsidR="005B23CB" w:rsidRPr="001E0642">
        <w:rPr>
          <w:rFonts w:ascii="ＭＳ 明朝" w:eastAsia="ＭＳ 明朝" w:hAnsi="ＭＳ 明朝" w:cs="ＭＳ Ｐゴシック" w:hint="eastAsia"/>
          <w:kern w:val="0"/>
          <w:szCs w:val="21"/>
        </w:rPr>
        <w:t>の運行中当該</w:t>
      </w:r>
      <w:r w:rsidR="00134D84" w:rsidRPr="001E0642">
        <w:rPr>
          <w:rFonts w:ascii="ＭＳ 明朝" w:eastAsia="ＭＳ 明朝" w:hAnsi="ＭＳ 明朝" w:cs="ＭＳ Ｐゴシック" w:hint="eastAsia"/>
          <w:kern w:val="0"/>
          <w:szCs w:val="21"/>
        </w:rPr>
        <w:t>車両</w:t>
      </w:r>
      <w:r w:rsidR="005B23CB" w:rsidRPr="001E0642">
        <w:rPr>
          <w:rFonts w:ascii="ＭＳ 明朝" w:eastAsia="ＭＳ 明朝" w:hAnsi="ＭＳ 明朝" w:cs="ＭＳ Ｐゴシック" w:hint="eastAsia"/>
          <w:kern w:val="0"/>
          <w:szCs w:val="21"/>
        </w:rPr>
        <w:t>の重大な故障を発見し、又は重大な事故が発生するおそれがあると認めたときは、直ちに、運行を中止すること。</w:t>
      </w:r>
    </w:p>
    <w:p w:rsidR="005B23CB" w:rsidRPr="0082211B" w:rsidRDefault="00175E20" w:rsidP="00A31E3C">
      <w:pPr>
        <w:widowControl/>
        <w:ind w:leftChars="135" w:left="564" w:hangingChars="134" w:hanging="281"/>
        <w:jc w:val="left"/>
        <w:rPr>
          <w:rFonts w:ascii="ＭＳ 明朝" w:eastAsia="ＭＳ 明朝" w:hAnsi="ＭＳ 明朝" w:cs="ＭＳ Ｐゴシック"/>
          <w:kern w:val="0"/>
          <w:szCs w:val="21"/>
        </w:rPr>
      </w:pPr>
      <w:r w:rsidRPr="001E0642">
        <w:rPr>
          <w:rFonts w:ascii="ＭＳ 明朝" w:eastAsia="ＭＳ 明朝" w:hAnsi="ＭＳ 明朝" w:cs="ＭＳ Ｐゴシック" w:hint="eastAsia"/>
          <w:kern w:val="0"/>
          <w:szCs w:val="21"/>
        </w:rPr>
        <w:t>（</w:t>
      </w:r>
      <w:r w:rsidR="00691F28" w:rsidRPr="001E0642">
        <w:rPr>
          <w:rFonts w:ascii="ＭＳ 明朝" w:eastAsia="ＭＳ 明朝" w:hAnsi="ＭＳ 明朝" w:cs="ＭＳ Ｐゴシック" w:hint="eastAsia"/>
          <w:kern w:val="0"/>
          <w:szCs w:val="21"/>
        </w:rPr>
        <w:t>7</w:t>
      </w:r>
      <w:r w:rsidRPr="001E0642">
        <w:rPr>
          <w:rFonts w:ascii="ＭＳ 明朝" w:eastAsia="ＭＳ 明朝" w:hAnsi="ＭＳ 明朝" w:cs="ＭＳ Ｐゴシック" w:hint="eastAsia"/>
          <w:kern w:val="0"/>
          <w:szCs w:val="21"/>
        </w:rPr>
        <w:t>）</w:t>
      </w:r>
      <w:r w:rsidR="005B23CB" w:rsidRPr="001E0642">
        <w:rPr>
          <w:rFonts w:ascii="ＭＳ 明朝" w:eastAsia="ＭＳ 明朝" w:hAnsi="ＭＳ 明朝" w:cs="ＭＳ Ｐゴシック" w:hint="eastAsia"/>
          <w:kern w:val="0"/>
          <w:szCs w:val="21"/>
        </w:rPr>
        <w:t>坂路において</w:t>
      </w:r>
      <w:r w:rsidR="00134D84" w:rsidRPr="001E0642">
        <w:rPr>
          <w:rFonts w:ascii="ＭＳ 明朝" w:eastAsia="ＭＳ 明朝" w:hAnsi="ＭＳ 明朝" w:cs="ＭＳ Ｐゴシック" w:hint="eastAsia"/>
          <w:kern w:val="0"/>
          <w:szCs w:val="21"/>
        </w:rPr>
        <w:t>車両</w:t>
      </w:r>
      <w:r w:rsidR="005B23CB" w:rsidRPr="001E0642">
        <w:rPr>
          <w:rFonts w:ascii="ＭＳ 明朝" w:eastAsia="ＭＳ 明朝" w:hAnsi="ＭＳ 明朝" w:cs="ＭＳ Ｐゴシック" w:hint="eastAsia"/>
          <w:kern w:val="0"/>
          <w:szCs w:val="21"/>
        </w:rPr>
        <w:t>から離れるとき及び安全な運行</w:t>
      </w:r>
      <w:r w:rsidR="005B23CB" w:rsidRPr="0082211B">
        <w:rPr>
          <w:rFonts w:ascii="ＭＳ 明朝" w:eastAsia="ＭＳ 明朝" w:hAnsi="ＭＳ 明朝" w:cs="ＭＳ Ｐゴシック" w:hint="eastAsia"/>
          <w:kern w:val="0"/>
          <w:szCs w:val="21"/>
        </w:rPr>
        <w:t>に支障がある箇所を通過するときは、旅客を降車させること。</w:t>
      </w:r>
    </w:p>
    <w:p w:rsidR="005B23CB" w:rsidRPr="0082211B" w:rsidRDefault="00175E20" w:rsidP="00330015">
      <w:pPr>
        <w:widowControl/>
        <w:ind w:leftChars="136" w:left="567" w:hangingChars="134" w:hanging="281"/>
        <w:jc w:val="left"/>
        <w:rPr>
          <w:rFonts w:ascii="ＭＳ 明朝" w:eastAsia="ＭＳ 明朝" w:hAnsi="ＭＳ 明朝" w:cs="ＭＳ Ｐゴシック"/>
          <w:kern w:val="0"/>
          <w:szCs w:val="21"/>
        </w:rPr>
      </w:pPr>
      <w:r w:rsidRPr="0082211B">
        <w:rPr>
          <w:rFonts w:ascii="ＭＳ 明朝" w:eastAsia="ＭＳ 明朝" w:hAnsi="ＭＳ 明朝" w:cs="ＭＳ Ｐゴシック" w:hint="eastAsia"/>
          <w:kern w:val="0"/>
          <w:szCs w:val="21"/>
        </w:rPr>
        <w:t>（</w:t>
      </w:r>
      <w:r w:rsidR="00691F28">
        <w:rPr>
          <w:rFonts w:ascii="ＭＳ 明朝" w:eastAsia="ＭＳ 明朝" w:hAnsi="ＭＳ 明朝" w:cs="ＭＳ Ｐゴシック" w:hint="eastAsia"/>
          <w:kern w:val="0"/>
          <w:szCs w:val="21"/>
        </w:rPr>
        <w:t>8</w:t>
      </w:r>
      <w:r w:rsidRPr="0082211B">
        <w:rPr>
          <w:rFonts w:ascii="ＭＳ 明朝" w:eastAsia="ＭＳ 明朝" w:hAnsi="ＭＳ 明朝" w:cs="ＭＳ Ｐゴシック" w:hint="eastAsia"/>
          <w:kern w:val="0"/>
          <w:szCs w:val="21"/>
        </w:rPr>
        <w:t>）</w:t>
      </w:r>
      <w:r w:rsidR="005B23CB" w:rsidRPr="0082211B">
        <w:rPr>
          <w:rFonts w:ascii="ＭＳ 明朝" w:eastAsia="ＭＳ 明朝" w:hAnsi="ＭＳ 明朝" w:cs="ＭＳ Ｐゴシック" w:hint="eastAsia"/>
          <w:kern w:val="0"/>
          <w:szCs w:val="21"/>
        </w:rPr>
        <w:t>踏切を通過するときは、変速装置を操作しないこと。</w:t>
      </w:r>
    </w:p>
    <w:p w:rsidR="005B23CB" w:rsidRDefault="00180A80" w:rsidP="00A31E3C">
      <w:pPr>
        <w:widowControl/>
        <w:ind w:leftChars="136" w:left="565" w:hangingChars="133" w:hanging="279"/>
        <w:jc w:val="left"/>
        <w:rPr>
          <w:rFonts w:ascii="ＭＳ 明朝" w:eastAsia="ＭＳ 明朝" w:hAnsi="ＭＳ 明朝" w:cs="ＭＳ Ｐゴシック"/>
          <w:kern w:val="0"/>
          <w:szCs w:val="21"/>
        </w:rPr>
      </w:pPr>
      <w:r w:rsidRPr="0082211B">
        <w:rPr>
          <w:rFonts w:ascii="ＭＳ 明朝" w:eastAsia="ＭＳ 明朝" w:hAnsi="ＭＳ 明朝" w:cs="ＭＳ Ｐゴシック" w:hint="eastAsia"/>
          <w:kern w:val="0"/>
          <w:szCs w:val="21"/>
        </w:rPr>
        <w:t>（</w:t>
      </w:r>
      <w:r w:rsidR="00691F28">
        <w:rPr>
          <w:rFonts w:ascii="ＭＳ 明朝" w:eastAsia="ＭＳ 明朝" w:hAnsi="ＭＳ 明朝" w:cs="ＭＳ Ｐゴシック" w:hint="eastAsia"/>
          <w:kern w:val="0"/>
          <w:szCs w:val="21"/>
        </w:rPr>
        <w:t>9</w:t>
      </w:r>
      <w:r w:rsidRPr="0082211B">
        <w:rPr>
          <w:rFonts w:ascii="ＭＳ 明朝" w:eastAsia="ＭＳ 明朝" w:hAnsi="ＭＳ 明朝" w:cs="ＭＳ Ｐゴシック" w:hint="eastAsia"/>
          <w:kern w:val="0"/>
          <w:szCs w:val="21"/>
        </w:rPr>
        <w:t>）</w:t>
      </w:r>
      <w:r w:rsidR="00134D84">
        <w:rPr>
          <w:rFonts w:ascii="ＭＳ 明朝" w:eastAsia="ＭＳ 明朝" w:hAnsi="ＭＳ 明朝" w:cs="ＭＳ Ｐゴシック" w:hint="eastAsia"/>
          <w:kern w:val="0"/>
          <w:szCs w:val="21"/>
        </w:rPr>
        <w:t>車両</w:t>
      </w:r>
      <w:r w:rsidR="005B23CB" w:rsidRPr="0082211B">
        <w:rPr>
          <w:rFonts w:ascii="ＭＳ 明朝" w:eastAsia="ＭＳ 明朝" w:hAnsi="ＭＳ 明朝" w:cs="ＭＳ Ｐゴシック" w:hint="eastAsia"/>
          <w:kern w:val="0"/>
          <w:szCs w:val="21"/>
        </w:rPr>
        <w:t>の故障等により踏切内で運行不能と</w:t>
      </w:r>
      <w:r w:rsidR="00270817" w:rsidRPr="0082211B">
        <w:rPr>
          <w:rFonts w:ascii="ＭＳ 明朝" w:eastAsia="ＭＳ 明朝" w:hAnsi="ＭＳ 明朝" w:cs="ＭＳ Ｐゴシック" w:hint="eastAsia"/>
          <w:kern w:val="0"/>
          <w:szCs w:val="21"/>
        </w:rPr>
        <w:t>なった</w:t>
      </w:r>
      <w:r w:rsidR="005B23CB" w:rsidRPr="0082211B">
        <w:rPr>
          <w:rFonts w:ascii="ＭＳ 明朝" w:eastAsia="ＭＳ 明朝" w:hAnsi="ＭＳ 明朝" w:cs="ＭＳ Ｐゴシック" w:hint="eastAsia"/>
          <w:kern w:val="0"/>
          <w:szCs w:val="21"/>
        </w:rPr>
        <w:t>ときは、速やかに旅客を誘導して退避させるとともに、列車に対し適切な防護措置をとること。</w:t>
      </w:r>
    </w:p>
    <w:p w:rsidR="005B23CB" w:rsidRPr="0082211B" w:rsidRDefault="00180A80" w:rsidP="00A31E3C">
      <w:pPr>
        <w:widowControl/>
        <w:ind w:leftChars="135" w:left="564" w:hangingChars="134" w:hanging="281"/>
        <w:jc w:val="left"/>
        <w:rPr>
          <w:rFonts w:ascii="ＭＳ 明朝" w:eastAsia="ＭＳ 明朝" w:hAnsi="ＭＳ 明朝" w:cs="ＭＳ Ｐゴシック"/>
          <w:kern w:val="0"/>
          <w:szCs w:val="21"/>
        </w:rPr>
      </w:pPr>
      <w:r w:rsidRPr="0082211B">
        <w:rPr>
          <w:rFonts w:ascii="ＭＳ 明朝" w:eastAsia="ＭＳ 明朝" w:hAnsi="ＭＳ 明朝" w:cs="ＭＳ Ｐゴシック" w:hint="eastAsia"/>
          <w:kern w:val="0"/>
          <w:szCs w:val="21"/>
        </w:rPr>
        <w:t>（</w:t>
      </w:r>
      <w:r w:rsidR="00691F28">
        <w:rPr>
          <w:rFonts w:ascii="ＭＳ 明朝" w:eastAsia="ＭＳ 明朝" w:hAnsi="ＭＳ 明朝" w:cs="ＭＳ Ｐゴシック" w:hint="eastAsia"/>
          <w:kern w:val="0"/>
          <w:szCs w:val="21"/>
        </w:rPr>
        <w:t>1</w:t>
      </w:r>
      <w:r w:rsidR="00691F28">
        <w:rPr>
          <w:rFonts w:ascii="ＭＳ 明朝" w:eastAsia="ＭＳ 明朝" w:hAnsi="ＭＳ 明朝" w:cs="ＭＳ Ｐゴシック"/>
          <w:kern w:val="0"/>
          <w:szCs w:val="21"/>
        </w:rPr>
        <w:t>0</w:t>
      </w:r>
      <w:r w:rsidRPr="0082211B">
        <w:rPr>
          <w:rFonts w:ascii="ＭＳ 明朝" w:eastAsia="ＭＳ 明朝" w:hAnsi="ＭＳ 明朝" w:cs="ＭＳ Ｐゴシック" w:hint="eastAsia"/>
          <w:kern w:val="0"/>
          <w:szCs w:val="21"/>
        </w:rPr>
        <w:t>）</w:t>
      </w:r>
      <w:r w:rsidR="005B23CB" w:rsidRPr="0082211B">
        <w:rPr>
          <w:rFonts w:ascii="ＭＳ 明朝" w:eastAsia="ＭＳ 明朝" w:hAnsi="ＭＳ 明朝" w:cs="ＭＳ Ｐゴシック" w:hint="eastAsia"/>
          <w:kern w:val="0"/>
          <w:szCs w:val="21"/>
        </w:rPr>
        <w:t>乗務を終了したときは、交替する運転者に対し、乗務中の</w:t>
      </w:r>
      <w:r w:rsidR="000A6454" w:rsidRPr="0082211B">
        <w:rPr>
          <w:rFonts w:ascii="ＭＳ 明朝" w:eastAsia="ＭＳ 明朝" w:hAnsi="ＭＳ 明朝" w:cs="ＭＳ Ｐゴシック" w:hint="eastAsia"/>
          <w:kern w:val="0"/>
          <w:szCs w:val="21"/>
        </w:rPr>
        <w:t>車両</w:t>
      </w:r>
      <w:r w:rsidR="005B23CB" w:rsidRPr="0082211B">
        <w:rPr>
          <w:rFonts w:ascii="ＭＳ 明朝" w:eastAsia="ＭＳ 明朝" w:hAnsi="ＭＳ 明朝" w:cs="ＭＳ Ｐゴシック" w:hint="eastAsia"/>
          <w:kern w:val="0"/>
          <w:szCs w:val="21"/>
        </w:rPr>
        <w:t>、道路及び運行の状況に</w:t>
      </w:r>
      <w:r w:rsidR="001606E3" w:rsidRPr="0082211B">
        <w:rPr>
          <w:rFonts w:ascii="ＭＳ 明朝" w:eastAsia="ＭＳ 明朝" w:hAnsi="ＭＳ 明朝" w:cs="ＭＳ Ｐゴシック" w:hint="eastAsia"/>
          <w:kern w:val="0"/>
          <w:szCs w:val="21"/>
        </w:rPr>
        <w:t>つ</w:t>
      </w:r>
      <w:r w:rsidR="005B23CB" w:rsidRPr="0082211B">
        <w:rPr>
          <w:rFonts w:ascii="ＭＳ 明朝" w:eastAsia="ＭＳ 明朝" w:hAnsi="ＭＳ 明朝" w:cs="ＭＳ Ｐゴシック" w:hint="eastAsia"/>
          <w:kern w:val="0"/>
          <w:szCs w:val="21"/>
        </w:rPr>
        <w:t>いて通告すること。この場合において、乗務する運転者は、当該</w:t>
      </w:r>
      <w:r w:rsidR="00691F28">
        <w:rPr>
          <w:rFonts w:ascii="ＭＳ 明朝" w:eastAsia="ＭＳ 明朝" w:hAnsi="ＭＳ 明朝" w:cs="ＭＳ Ｐゴシック" w:hint="eastAsia"/>
          <w:kern w:val="0"/>
          <w:szCs w:val="21"/>
        </w:rPr>
        <w:t>車両</w:t>
      </w:r>
      <w:r w:rsidR="005B23CB" w:rsidRPr="0082211B">
        <w:rPr>
          <w:rFonts w:ascii="ＭＳ 明朝" w:eastAsia="ＭＳ 明朝" w:hAnsi="ＭＳ 明朝" w:cs="ＭＳ Ｐゴシック" w:hint="eastAsia"/>
          <w:kern w:val="0"/>
          <w:szCs w:val="21"/>
        </w:rPr>
        <w:t>の制動装置、走行装置そ</w:t>
      </w:r>
      <w:r w:rsidR="00846B24" w:rsidRPr="0082211B">
        <w:rPr>
          <w:rFonts w:ascii="ＭＳ 明朝" w:eastAsia="ＭＳ 明朝" w:hAnsi="ＭＳ 明朝" w:cs="ＭＳ Ｐゴシック" w:hint="eastAsia"/>
          <w:kern w:val="0"/>
          <w:szCs w:val="21"/>
        </w:rPr>
        <w:t>の</w:t>
      </w:r>
      <w:r w:rsidR="005B23CB" w:rsidRPr="0082211B">
        <w:rPr>
          <w:rFonts w:ascii="ＭＳ 明朝" w:eastAsia="ＭＳ 明朝" w:hAnsi="ＭＳ 明朝" w:cs="ＭＳ Ｐゴシック" w:hint="eastAsia"/>
          <w:kern w:val="0"/>
          <w:szCs w:val="21"/>
        </w:rPr>
        <w:t>他の重要な部分の機能について点検をすること。</w:t>
      </w:r>
    </w:p>
    <w:p w:rsidR="00552B8A" w:rsidRPr="0082211B" w:rsidRDefault="00180A80" w:rsidP="00A31E3C">
      <w:pPr>
        <w:widowControl/>
        <w:ind w:leftChars="135" w:left="564" w:hangingChars="134" w:hanging="281"/>
        <w:jc w:val="left"/>
        <w:rPr>
          <w:rFonts w:ascii="ＭＳ 明朝" w:eastAsia="ＭＳ 明朝" w:hAnsi="ＭＳ 明朝" w:cs="ＭＳ Ｐゴシック"/>
          <w:kern w:val="0"/>
          <w:szCs w:val="21"/>
        </w:rPr>
      </w:pPr>
      <w:r w:rsidRPr="0082211B">
        <w:rPr>
          <w:rFonts w:ascii="ＭＳ 明朝" w:eastAsia="ＭＳ 明朝" w:hAnsi="ＭＳ 明朝" w:cs="ＭＳ Ｐゴシック" w:hint="eastAsia"/>
          <w:kern w:val="0"/>
          <w:szCs w:val="21"/>
        </w:rPr>
        <w:t>（</w:t>
      </w:r>
      <w:r w:rsidR="0082211B">
        <w:rPr>
          <w:rFonts w:ascii="ＭＳ 明朝" w:eastAsia="ＭＳ 明朝" w:hAnsi="ＭＳ 明朝" w:cs="ＭＳ Ｐゴシック" w:hint="eastAsia"/>
          <w:kern w:val="0"/>
          <w:szCs w:val="21"/>
        </w:rPr>
        <w:t>1</w:t>
      </w:r>
      <w:r w:rsidR="00691F28">
        <w:rPr>
          <w:rFonts w:ascii="ＭＳ 明朝" w:eastAsia="ＭＳ 明朝" w:hAnsi="ＭＳ 明朝" w:cs="ＭＳ Ｐゴシック"/>
          <w:kern w:val="0"/>
          <w:szCs w:val="21"/>
        </w:rPr>
        <w:t>1</w:t>
      </w:r>
      <w:r w:rsidRPr="0082211B">
        <w:rPr>
          <w:rFonts w:ascii="ＭＳ 明朝" w:eastAsia="ＭＳ 明朝" w:hAnsi="ＭＳ 明朝" w:cs="ＭＳ Ｐゴシック" w:hint="eastAsia"/>
          <w:kern w:val="0"/>
          <w:szCs w:val="21"/>
        </w:rPr>
        <w:t>）</w:t>
      </w:r>
      <w:r w:rsidR="00552B8A" w:rsidRPr="0082211B">
        <w:rPr>
          <w:rFonts w:ascii="ＭＳ 明朝" w:eastAsia="ＭＳ 明朝" w:hAnsi="ＭＳ 明朝" w:cs="ＭＳ Ｐゴシック" w:hint="eastAsia"/>
          <w:kern w:val="0"/>
          <w:szCs w:val="21"/>
        </w:rPr>
        <w:t>乗務記録</w:t>
      </w:r>
      <w:r w:rsidR="00654DC4" w:rsidRPr="0082211B">
        <w:rPr>
          <w:rFonts w:ascii="ＭＳ 明朝" w:eastAsia="ＭＳ 明朝" w:hAnsi="ＭＳ 明朝" w:cs="ＭＳ Ｐゴシック" w:hint="eastAsia"/>
          <w:kern w:val="0"/>
          <w:szCs w:val="21"/>
        </w:rPr>
        <w:t>（運転日報）に必要な事項を記録し、終業点呼時に提出すること</w:t>
      </w:r>
      <w:r w:rsidR="00ED544B" w:rsidRPr="0082211B">
        <w:rPr>
          <w:rFonts w:ascii="ＭＳ 明朝" w:eastAsia="ＭＳ 明朝" w:hAnsi="ＭＳ 明朝" w:cs="ＭＳ Ｐゴシック" w:hint="eastAsia"/>
          <w:kern w:val="0"/>
          <w:szCs w:val="21"/>
        </w:rPr>
        <w:t>。</w:t>
      </w:r>
    </w:p>
    <w:p w:rsidR="005B23CB" w:rsidRPr="0082211B" w:rsidRDefault="00180A80" w:rsidP="00A31E3C">
      <w:pPr>
        <w:widowControl/>
        <w:ind w:leftChars="135" w:left="564" w:hangingChars="134" w:hanging="281"/>
        <w:jc w:val="left"/>
        <w:rPr>
          <w:rFonts w:ascii="ＭＳ 明朝" w:eastAsia="ＭＳ 明朝" w:hAnsi="ＭＳ 明朝" w:cs="ＭＳ Ｐゴシック"/>
          <w:kern w:val="0"/>
          <w:szCs w:val="21"/>
        </w:rPr>
      </w:pPr>
      <w:r w:rsidRPr="0082211B">
        <w:rPr>
          <w:rFonts w:ascii="ＭＳ 明朝" w:eastAsia="ＭＳ 明朝" w:hAnsi="ＭＳ 明朝" w:cs="ＭＳ Ｐゴシック" w:hint="eastAsia"/>
          <w:kern w:val="0"/>
          <w:szCs w:val="21"/>
        </w:rPr>
        <w:t>（</w:t>
      </w:r>
      <w:r w:rsidR="0082211B">
        <w:rPr>
          <w:rFonts w:ascii="ＭＳ 明朝" w:eastAsia="ＭＳ 明朝" w:hAnsi="ＭＳ 明朝" w:cs="ＭＳ Ｐゴシック" w:hint="eastAsia"/>
          <w:kern w:val="0"/>
          <w:szCs w:val="21"/>
        </w:rPr>
        <w:t>1</w:t>
      </w:r>
      <w:r w:rsidR="00691F28">
        <w:rPr>
          <w:rFonts w:ascii="ＭＳ 明朝" w:eastAsia="ＭＳ 明朝" w:hAnsi="ＭＳ 明朝" w:cs="ＭＳ Ｐゴシック"/>
          <w:kern w:val="0"/>
          <w:szCs w:val="21"/>
        </w:rPr>
        <w:t>2</w:t>
      </w:r>
      <w:r w:rsidRPr="0082211B">
        <w:rPr>
          <w:rFonts w:ascii="ＭＳ 明朝" w:eastAsia="ＭＳ 明朝" w:hAnsi="ＭＳ 明朝" w:cs="ＭＳ Ｐゴシック" w:hint="eastAsia"/>
          <w:kern w:val="0"/>
          <w:szCs w:val="21"/>
        </w:rPr>
        <w:t>）</w:t>
      </w:r>
      <w:r w:rsidR="005B23CB" w:rsidRPr="0082211B">
        <w:rPr>
          <w:rFonts w:ascii="ＭＳ 明朝" w:eastAsia="ＭＳ 明朝" w:hAnsi="ＭＳ 明朝" w:cs="ＭＳ Ｐゴシック" w:hint="eastAsia"/>
          <w:kern w:val="0"/>
          <w:szCs w:val="21"/>
        </w:rPr>
        <w:t>運転操作に円滑を欠くおそれがある服装をしないこと。</w:t>
      </w:r>
    </w:p>
    <w:p w:rsidR="00846B24" w:rsidRDefault="00846B24" w:rsidP="005B23CB">
      <w:pPr>
        <w:widowControl/>
        <w:jc w:val="left"/>
        <w:rPr>
          <w:rFonts w:ascii="ＭＳ Ｐ明朝" w:eastAsia="ＭＳ Ｐ明朝" w:hAnsi="ＭＳ Ｐ明朝" w:cs="ＭＳ Ｐゴシック"/>
          <w:kern w:val="0"/>
          <w:szCs w:val="21"/>
        </w:rPr>
      </w:pPr>
    </w:p>
    <w:p w:rsidR="005B23CB" w:rsidRPr="00972D8E" w:rsidRDefault="005B23CB" w:rsidP="00972D8E">
      <w:pPr>
        <w:widowControl/>
        <w:ind w:left="210" w:hangingChars="100" w:hanging="210"/>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２</w:t>
      </w:r>
      <w:r w:rsidR="00972D8E" w:rsidRPr="00972D8E">
        <w:rPr>
          <w:rFonts w:ascii="ＭＳ 明朝" w:eastAsia="ＭＳ 明朝" w:hAnsi="ＭＳ 明朝" w:cs="ＭＳ Ｐゴシック" w:hint="eastAsia"/>
          <w:kern w:val="0"/>
          <w:szCs w:val="21"/>
        </w:rPr>
        <w:t xml:space="preserve">　</w:t>
      </w:r>
      <w:r w:rsidRPr="00972D8E">
        <w:rPr>
          <w:rFonts w:ascii="ＭＳ 明朝" w:eastAsia="ＭＳ 明朝" w:hAnsi="ＭＳ 明朝" w:cs="ＭＳ Ｐゴシック" w:hint="eastAsia"/>
          <w:kern w:val="0"/>
          <w:szCs w:val="21"/>
        </w:rPr>
        <w:t>前項各号に掲げるもののほか、次に掲げる事項を遵守しなければならない。ただし車掌が乗務しない</w:t>
      </w:r>
      <w:r w:rsidR="00032615" w:rsidRPr="00972D8E">
        <w:rPr>
          <w:rFonts w:ascii="ＭＳ 明朝" w:eastAsia="ＭＳ 明朝" w:hAnsi="ＭＳ 明朝" w:cs="ＭＳ Ｐゴシック" w:hint="eastAsia"/>
          <w:kern w:val="0"/>
          <w:szCs w:val="21"/>
        </w:rPr>
        <w:t>車両</w:t>
      </w:r>
      <w:r w:rsidRPr="00972D8E">
        <w:rPr>
          <w:rFonts w:ascii="ＭＳ 明朝" w:eastAsia="ＭＳ 明朝" w:hAnsi="ＭＳ 明朝" w:cs="ＭＳ Ｐゴシック" w:hint="eastAsia"/>
          <w:kern w:val="0"/>
          <w:szCs w:val="21"/>
        </w:rPr>
        <w:t>に</w:t>
      </w:r>
      <w:r w:rsidR="00846B24" w:rsidRPr="00972D8E">
        <w:rPr>
          <w:rFonts w:ascii="ＭＳ 明朝" w:eastAsia="ＭＳ 明朝" w:hAnsi="ＭＳ 明朝" w:cs="ＭＳ Ｐゴシック" w:hint="eastAsia"/>
          <w:kern w:val="0"/>
          <w:szCs w:val="21"/>
        </w:rPr>
        <w:t>あって</w:t>
      </w:r>
      <w:r w:rsidRPr="00972D8E">
        <w:rPr>
          <w:rFonts w:ascii="ＭＳ 明朝" w:eastAsia="ＭＳ 明朝" w:hAnsi="ＭＳ 明朝" w:cs="ＭＳ Ｐゴシック" w:hint="eastAsia"/>
          <w:kern w:val="0"/>
          <w:szCs w:val="21"/>
        </w:rPr>
        <w:t>は、第</w:t>
      </w:r>
      <w:r w:rsidR="00134D84" w:rsidRPr="00972D8E">
        <w:rPr>
          <w:rFonts w:ascii="ＭＳ 明朝" w:eastAsia="ＭＳ 明朝" w:hAnsi="ＭＳ 明朝" w:cs="ＭＳ Ｐゴシック" w:hint="eastAsia"/>
          <w:kern w:val="0"/>
          <w:szCs w:val="21"/>
        </w:rPr>
        <w:t>２</w:t>
      </w:r>
      <w:r w:rsidRPr="00972D8E">
        <w:rPr>
          <w:rFonts w:ascii="ＭＳ 明朝" w:eastAsia="ＭＳ 明朝" w:hAnsi="ＭＳ 明朝" w:cs="ＭＳ Ｐゴシック" w:hint="eastAsia"/>
          <w:kern w:val="0"/>
          <w:szCs w:val="21"/>
        </w:rPr>
        <w:t>号に掲げる事項を遵守すればよい。</w:t>
      </w:r>
    </w:p>
    <w:p w:rsidR="005B23CB" w:rsidRPr="00972D8E" w:rsidRDefault="00180A80" w:rsidP="00A31E3C">
      <w:pPr>
        <w:widowControl/>
        <w:ind w:firstLineChars="135" w:firstLine="283"/>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w:t>
      </w:r>
      <w:r w:rsidR="0082211B" w:rsidRPr="00972D8E">
        <w:rPr>
          <w:rFonts w:ascii="ＭＳ 明朝" w:eastAsia="ＭＳ 明朝" w:hAnsi="ＭＳ 明朝" w:cs="ＭＳ Ｐゴシック" w:hint="eastAsia"/>
          <w:kern w:val="0"/>
          <w:szCs w:val="21"/>
        </w:rPr>
        <w:t>1</w:t>
      </w:r>
      <w:r w:rsidRPr="00972D8E">
        <w:rPr>
          <w:rFonts w:ascii="ＭＳ 明朝" w:eastAsia="ＭＳ 明朝" w:hAnsi="ＭＳ 明朝" w:cs="ＭＳ Ｐゴシック" w:hint="eastAsia"/>
          <w:kern w:val="0"/>
          <w:szCs w:val="21"/>
        </w:rPr>
        <w:t>）</w:t>
      </w:r>
      <w:r w:rsidR="005B23CB" w:rsidRPr="00972D8E">
        <w:rPr>
          <w:rFonts w:ascii="ＭＳ 明朝" w:eastAsia="ＭＳ 明朝" w:hAnsi="ＭＳ 明朝" w:cs="ＭＳ Ｐゴシック" w:hint="eastAsia"/>
          <w:kern w:val="0"/>
          <w:szCs w:val="21"/>
        </w:rPr>
        <w:t>発車は、車掌の合図に</w:t>
      </w:r>
      <w:r w:rsidR="001606E3" w:rsidRPr="00972D8E">
        <w:rPr>
          <w:rFonts w:ascii="ＭＳ 明朝" w:eastAsia="ＭＳ 明朝" w:hAnsi="ＭＳ 明朝" w:cs="ＭＳ Ｐゴシック" w:hint="eastAsia"/>
          <w:kern w:val="0"/>
          <w:szCs w:val="21"/>
        </w:rPr>
        <w:t>よって</w:t>
      </w:r>
      <w:r w:rsidR="005B23CB" w:rsidRPr="00972D8E">
        <w:rPr>
          <w:rFonts w:ascii="ＭＳ 明朝" w:eastAsia="ＭＳ 明朝" w:hAnsi="ＭＳ 明朝" w:cs="ＭＳ Ｐゴシック" w:hint="eastAsia"/>
          <w:kern w:val="0"/>
          <w:szCs w:val="21"/>
        </w:rPr>
        <w:t>行うこと。</w:t>
      </w:r>
    </w:p>
    <w:p w:rsidR="005B23CB" w:rsidRPr="00972D8E" w:rsidRDefault="00180A80" w:rsidP="00A31E3C">
      <w:pPr>
        <w:widowControl/>
        <w:ind w:firstLineChars="135" w:firstLine="283"/>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w:t>
      </w:r>
      <w:r w:rsidR="0082211B" w:rsidRPr="00972D8E">
        <w:rPr>
          <w:rFonts w:ascii="ＭＳ 明朝" w:eastAsia="ＭＳ 明朝" w:hAnsi="ＭＳ 明朝" w:cs="ＭＳ Ｐゴシック" w:hint="eastAsia"/>
          <w:kern w:val="0"/>
          <w:szCs w:val="21"/>
        </w:rPr>
        <w:t>2</w:t>
      </w:r>
      <w:r w:rsidRPr="00972D8E">
        <w:rPr>
          <w:rFonts w:ascii="ＭＳ 明朝" w:eastAsia="ＭＳ 明朝" w:hAnsi="ＭＳ 明朝" w:cs="ＭＳ Ｐゴシック" w:hint="eastAsia"/>
          <w:kern w:val="0"/>
          <w:szCs w:val="21"/>
        </w:rPr>
        <w:t>）</w:t>
      </w:r>
      <w:r w:rsidR="005B23CB" w:rsidRPr="00972D8E">
        <w:rPr>
          <w:rFonts w:ascii="ＭＳ 明朝" w:eastAsia="ＭＳ 明朝" w:hAnsi="ＭＳ 明朝" w:cs="ＭＳ Ｐゴシック" w:hint="eastAsia"/>
          <w:kern w:val="0"/>
          <w:szCs w:val="21"/>
        </w:rPr>
        <w:t>発車の直前に安全の確認ができた場合を除き警音器を吹鳴すること。</w:t>
      </w:r>
    </w:p>
    <w:p w:rsidR="00200A82" w:rsidRDefault="00180A80" w:rsidP="00A31E3C">
      <w:pPr>
        <w:widowControl/>
        <w:ind w:leftChars="135" w:left="564" w:hangingChars="134" w:hanging="281"/>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w:t>
      </w:r>
      <w:r w:rsidR="0082211B" w:rsidRPr="00972D8E">
        <w:rPr>
          <w:rFonts w:ascii="ＭＳ 明朝" w:eastAsia="ＭＳ 明朝" w:hAnsi="ＭＳ 明朝" w:cs="ＭＳ Ｐゴシック" w:hint="eastAsia"/>
          <w:kern w:val="0"/>
          <w:szCs w:val="21"/>
        </w:rPr>
        <w:t>3</w:t>
      </w:r>
      <w:r w:rsidRPr="00972D8E">
        <w:rPr>
          <w:rFonts w:ascii="ＭＳ 明朝" w:eastAsia="ＭＳ 明朝" w:hAnsi="ＭＳ 明朝" w:cs="ＭＳ Ｐゴシック" w:hint="eastAsia"/>
          <w:kern w:val="0"/>
          <w:szCs w:val="21"/>
        </w:rPr>
        <w:t>）</w:t>
      </w:r>
      <w:r w:rsidR="005B23CB" w:rsidRPr="00972D8E">
        <w:rPr>
          <w:rFonts w:ascii="ＭＳ 明朝" w:eastAsia="ＭＳ 明朝" w:hAnsi="ＭＳ 明朝" w:cs="ＭＳ Ｐゴシック" w:hint="eastAsia"/>
          <w:kern w:val="0"/>
          <w:szCs w:val="21"/>
        </w:rPr>
        <w:t>警報装置の設備がない踏切又は踏切警手が配置されていない踏切を通過しようとするときは、車掌の誘導を受けること。</w:t>
      </w:r>
    </w:p>
    <w:p w:rsidR="005B23CB" w:rsidRPr="00972D8E" w:rsidRDefault="00180A80" w:rsidP="00A31E3C">
      <w:pPr>
        <w:widowControl/>
        <w:ind w:leftChars="136" w:left="840" w:hangingChars="264" w:hanging="554"/>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w:t>
      </w:r>
      <w:r w:rsidR="0082211B" w:rsidRPr="00972D8E">
        <w:rPr>
          <w:rFonts w:ascii="ＭＳ 明朝" w:eastAsia="ＭＳ 明朝" w:hAnsi="ＭＳ 明朝" w:cs="ＭＳ Ｐゴシック" w:hint="eastAsia"/>
          <w:kern w:val="0"/>
          <w:szCs w:val="21"/>
        </w:rPr>
        <w:t>4</w:t>
      </w:r>
      <w:r w:rsidRPr="00972D8E">
        <w:rPr>
          <w:rFonts w:ascii="ＭＳ 明朝" w:eastAsia="ＭＳ 明朝" w:hAnsi="ＭＳ 明朝" w:cs="ＭＳ Ｐゴシック" w:hint="eastAsia"/>
          <w:kern w:val="0"/>
          <w:szCs w:val="21"/>
        </w:rPr>
        <w:t>）</w:t>
      </w:r>
      <w:r w:rsidR="005B23CB" w:rsidRPr="00972D8E">
        <w:rPr>
          <w:rFonts w:ascii="ＭＳ 明朝" w:eastAsia="ＭＳ 明朝" w:hAnsi="ＭＳ 明朝" w:cs="ＭＳ Ｐゴシック" w:hint="eastAsia"/>
          <w:kern w:val="0"/>
          <w:szCs w:val="21"/>
        </w:rPr>
        <w:t>自動車を後退させようとするときは、車掌の誘導を受けること。</w:t>
      </w:r>
    </w:p>
    <w:p w:rsidR="005B23CB" w:rsidRPr="00972D8E" w:rsidRDefault="005B23CB" w:rsidP="00972D8E">
      <w:pPr>
        <w:widowControl/>
        <w:ind w:left="210" w:hangingChars="100" w:hanging="210"/>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３　車掌が乗務しない</w:t>
      </w:r>
      <w:r w:rsidR="00134D84" w:rsidRPr="00972D8E">
        <w:rPr>
          <w:rFonts w:ascii="ＭＳ 明朝" w:eastAsia="ＭＳ 明朝" w:hAnsi="ＭＳ 明朝" w:cs="ＭＳ Ｐゴシック" w:hint="eastAsia"/>
          <w:kern w:val="0"/>
          <w:szCs w:val="21"/>
        </w:rPr>
        <w:t>車両の</w:t>
      </w:r>
      <w:r w:rsidRPr="00972D8E">
        <w:rPr>
          <w:rFonts w:ascii="ＭＳ 明朝" w:eastAsia="ＭＳ 明朝" w:hAnsi="ＭＳ 明朝" w:cs="ＭＳ Ｐゴシック" w:hint="eastAsia"/>
          <w:kern w:val="0"/>
          <w:szCs w:val="21"/>
        </w:rPr>
        <w:t>運転者は、乗降口の扉を閉じた後でなければ発車してはならない。</w:t>
      </w:r>
    </w:p>
    <w:p w:rsidR="005B23CB" w:rsidRPr="00972D8E" w:rsidRDefault="005B23CB" w:rsidP="00972D8E">
      <w:pPr>
        <w:widowControl/>
        <w:ind w:left="210" w:hangingChars="100" w:hanging="210"/>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lastRenderedPageBreak/>
        <w:t>４　次条第</w:t>
      </w:r>
      <w:r w:rsidR="00134D84" w:rsidRPr="00972D8E">
        <w:rPr>
          <w:rFonts w:ascii="ＭＳ 明朝" w:eastAsia="ＭＳ 明朝" w:hAnsi="ＭＳ 明朝" w:cs="ＭＳ Ｐゴシック" w:hint="eastAsia"/>
          <w:kern w:val="0"/>
          <w:szCs w:val="21"/>
        </w:rPr>
        <w:t>５</w:t>
      </w:r>
      <w:r w:rsidRPr="00972D8E">
        <w:rPr>
          <w:rFonts w:ascii="ＭＳ 明朝" w:eastAsia="ＭＳ 明朝" w:hAnsi="ＭＳ 明朝" w:cs="ＭＳ Ｐゴシック" w:hint="eastAsia"/>
          <w:kern w:val="0"/>
          <w:szCs w:val="21"/>
        </w:rPr>
        <w:t>号の規定は、</w:t>
      </w:r>
      <w:r w:rsidR="00EF0173" w:rsidRPr="00972D8E">
        <w:rPr>
          <w:rFonts w:ascii="ＭＳ 明朝" w:eastAsia="ＭＳ 明朝" w:hAnsi="ＭＳ 明朝" w:cs="ＭＳ Ｐゴシック" w:hint="eastAsia"/>
          <w:kern w:val="0"/>
          <w:szCs w:val="21"/>
        </w:rPr>
        <w:t>運輸規則</w:t>
      </w:r>
      <w:r w:rsidRPr="00972D8E">
        <w:rPr>
          <w:rFonts w:ascii="ＭＳ 明朝" w:eastAsia="ＭＳ 明朝" w:hAnsi="ＭＳ 明朝" w:cs="ＭＳ Ｐゴシック" w:hint="eastAsia"/>
          <w:kern w:val="0"/>
          <w:szCs w:val="21"/>
        </w:rPr>
        <w:t>の規定により車掌が乗務しない</w:t>
      </w:r>
      <w:r w:rsidR="00134D84" w:rsidRPr="00972D8E">
        <w:rPr>
          <w:rFonts w:ascii="ＭＳ 明朝" w:eastAsia="ＭＳ 明朝" w:hAnsi="ＭＳ 明朝" w:cs="ＭＳ Ｐゴシック" w:hint="eastAsia"/>
          <w:kern w:val="0"/>
          <w:szCs w:val="21"/>
        </w:rPr>
        <w:t>車両</w:t>
      </w:r>
      <w:r w:rsidRPr="00972D8E">
        <w:rPr>
          <w:rFonts w:ascii="ＭＳ 明朝" w:eastAsia="ＭＳ 明朝" w:hAnsi="ＭＳ 明朝" w:cs="ＭＳ Ｐゴシック" w:hint="eastAsia"/>
          <w:kern w:val="0"/>
          <w:szCs w:val="21"/>
        </w:rPr>
        <w:t>の運転者に準用する。</w:t>
      </w:r>
    </w:p>
    <w:p w:rsidR="005B23CB" w:rsidRPr="00972D8E" w:rsidRDefault="005B23CB" w:rsidP="00972D8E">
      <w:pPr>
        <w:widowControl/>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５　路線定期運行を行う乗合</w:t>
      </w:r>
      <w:r w:rsidR="000E5616" w:rsidRPr="00972D8E">
        <w:rPr>
          <w:rFonts w:ascii="ＭＳ 明朝" w:eastAsia="ＭＳ 明朝" w:hAnsi="ＭＳ 明朝" w:cs="ＭＳ Ｐゴシック" w:hint="eastAsia"/>
          <w:kern w:val="0"/>
          <w:szCs w:val="21"/>
        </w:rPr>
        <w:t>バス</w:t>
      </w:r>
      <w:r w:rsidRPr="00972D8E">
        <w:rPr>
          <w:rFonts w:ascii="ＭＳ 明朝" w:eastAsia="ＭＳ 明朝" w:hAnsi="ＭＳ 明朝" w:cs="ＭＳ Ｐゴシック" w:hint="eastAsia"/>
          <w:kern w:val="0"/>
          <w:szCs w:val="21"/>
        </w:rPr>
        <w:t>の運転者は、</w:t>
      </w:r>
      <w:r w:rsidR="00134D84" w:rsidRPr="00972D8E">
        <w:rPr>
          <w:rFonts w:ascii="ＭＳ 明朝" w:eastAsia="ＭＳ 明朝" w:hAnsi="ＭＳ 明朝" w:cs="ＭＳ Ｐゴシック" w:hint="eastAsia"/>
          <w:kern w:val="0"/>
          <w:szCs w:val="21"/>
        </w:rPr>
        <w:t>乗務中</w:t>
      </w:r>
      <w:r w:rsidRPr="00972D8E">
        <w:rPr>
          <w:rFonts w:ascii="ＭＳ 明朝" w:eastAsia="ＭＳ 明朝" w:hAnsi="ＭＳ 明朝" w:cs="ＭＳ Ｐゴシック" w:hint="eastAsia"/>
          <w:kern w:val="0"/>
          <w:szCs w:val="21"/>
        </w:rPr>
        <w:t>運行表を携行しなければならない。</w:t>
      </w:r>
    </w:p>
    <w:p w:rsidR="005B23CB" w:rsidRPr="00972D8E" w:rsidRDefault="005B23CB" w:rsidP="00972D8E">
      <w:pPr>
        <w:widowControl/>
        <w:ind w:left="210" w:hangingChars="100" w:hanging="210"/>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 xml:space="preserve">６　</w:t>
      </w:r>
      <w:r w:rsidR="000E5616" w:rsidRPr="00972D8E">
        <w:rPr>
          <w:rFonts w:ascii="ＭＳ 明朝" w:eastAsia="ＭＳ 明朝" w:hAnsi="ＭＳ 明朝" w:cs="ＭＳ Ｐゴシック" w:hint="eastAsia"/>
          <w:kern w:val="0"/>
          <w:szCs w:val="21"/>
        </w:rPr>
        <w:t>タクシー</w:t>
      </w:r>
      <w:r w:rsidRPr="00972D8E">
        <w:rPr>
          <w:rFonts w:ascii="ＭＳ 明朝" w:eastAsia="ＭＳ 明朝" w:hAnsi="ＭＳ 明朝" w:cs="ＭＳ Ｐゴシック" w:hint="eastAsia"/>
          <w:kern w:val="0"/>
          <w:szCs w:val="21"/>
        </w:rPr>
        <w:t>運転者は、食事若しくは休憩のため運送の引受けをすることができない場合又は乗務の終了等のため車庫若しくは営業所に回送しようとする場合には、回送板を掲出しなければならない。</w:t>
      </w:r>
    </w:p>
    <w:p w:rsidR="005B23CB" w:rsidRPr="00972D8E" w:rsidRDefault="005B23CB" w:rsidP="00972D8E">
      <w:pPr>
        <w:widowControl/>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７</w:t>
      </w:r>
      <w:r w:rsidR="00972D8E" w:rsidRPr="00972D8E">
        <w:rPr>
          <w:rFonts w:ascii="ＭＳ 明朝" w:eastAsia="ＭＳ 明朝" w:hAnsi="ＭＳ 明朝" w:cs="ＭＳ Ｐゴシック" w:hint="eastAsia"/>
          <w:kern w:val="0"/>
          <w:szCs w:val="21"/>
        </w:rPr>
        <w:t xml:space="preserve">　</w:t>
      </w:r>
      <w:r w:rsidR="000E5616" w:rsidRPr="00972D8E">
        <w:rPr>
          <w:rFonts w:ascii="ＭＳ 明朝" w:eastAsia="ＭＳ 明朝" w:hAnsi="ＭＳ 明朝" w:cs="ＭＳ Ｐゴシック" w:hint="eastAsia"/>
          <w:kern w:val="0"/>
          <w:szCs w:val="21"/>
        </w:rPr>
        <w:t>タクシー</w:t>
      </w:r>
      <w:r w:rsidRPr="00972D8E">
        <w:rPr>
          <w:rFonts w:ascii="ＭＳ 明朝" w:eastAsia="ＭＳ 明朝" w:hAnsi="ＭＳ 明朝" w:cs="ＭＳ Ｐゴシック" w:hint="eastAsia"/>
          <w:kern w:val="0"/>
          <w:szCs w:val="21"/>
        </w:rPr>
        <w:t>運転者は、前項の場合以外の場合には、回送板を掲出してはならない。</w:t>
      </w:r>
    </w:p>
    <w:p w:rsidR="009B72DD" w:rsidRPr="00972D8E" w:rsidRDefault="005B23CB" w:rsidP="00972D8E">
      <w:pPr>
        <w:widowControl/>
        <w:ind w:left="210" w:hangingChars="100" w:hanging="210"/>
        <w:jc w:val="left"/>
        <w:rPr>
          <w:rFonts w:ascii="ＭＳ 明朝" w:eastAsia="ＭＳ 明朝" w:hAnsi="ＭＳ 明朝"/>
        </w:rPr>
      </w:pPr>
      <w:r w:rsidRPr="00972D8E">
        <w:rPr>
          <w:rFonts w:ascii="ＭＳ 明朝" w:eastAsia="ＭＳ 明朝" w:hAnsi="ＭＳ 明朝" w:cs="ＭＳ Ｐゴシック" w:hint="eastAsia"/>
          <w:kern w:val="0"/>
          <w:szCs w:val="21"/>
        </w:rPr>
        <w:t>８</w:t>
      </w:r>
      <w:r w:rsidR="00972D8E" w:rsidRPr="00972D8E">
        <w:rPr>
          <w:rFonts w:ascii="ＭＳ 明朝" w:eastAsia="ＭＳ 明朝" w:hAnsi="ＭＳ 明朝" w:cs="ＭＳ Ｐゴシック" w:hint="eastAsia"/>
          <w:kern w:val="0"/>
          <w:szCs w:val="21"/>
        </w:rPr>
        <w:t xml:space="preserve">　</w:t>
      </w:r>
      <w:r w:rsidR="009B72DD" w:rsidRPr="00972D8E">
        <w:rPr>
          <w:rFonts w:ascii="ＭＳ 明朝" w:eastAsia="ＭＳ 明朝" w:hAnsi="ＭＳ 明朝" w:cs="ＭＳ Ｐゴシック" w:hint="eastAsia"/>
          <w:kern w:val="0"/>
          <w:szCs w:val="21"/>
        </w:rPr>
        <w:t>タクシー運転者は</w:t>
      </w:r>
      <w:r w:rsidR="00EF0173" w:rsidRPr="00972D8E">
        <w:rPr>
          <w:rFonts w:ascii="ＭＳ 明朝" w:eastAsia="ＭＳ 明朝" w:hAnsi="ＭＳ 明朝" w:cs="ＭＳ Ｐゴシック" w:hint="eastAsia"/>
          <w:kern w:val="0"/>
          <w:szCs w:val="21"/>
        </w:rPr>
        <w:t>中国</w:t>
      </w:r>
      <w:r w:rsidR="000E5616" w:rsidRPr="00972D8E">
        <w:rPr>
          <w:rFonts w:ascii="ＭＳ 明朝" w:eastAsia="ＭＳ 明朝" w:hAnsi="ＭＳ 明朝" w:cs="ＭＳ Ｐゴシック" w:hint="eastAsia"/>
          <w:kern w:val="0"/>
          <w:szCs w:val="21"/>
        </w:rPr>
        <w:t>運輸局長が</w:t>
      </w:r>
      <w:r w:rsidR="009B72DD" w:rsidRPr="00972D8E">
        <w:rPr>
          <w:rFonts w:ascii="ＭＳ 明朝" w:eastAsia="ＭＳ 明朝" w:hAnsi="ＭＳ 明朝" w:hint="eastAsia"/>
        </w:rPr>
        <w:t>指定した地域における乗務距離の最高限度を超えて乗務</w:t>
      </w:r>
      <w:r w:rsidR="00972D8E" w:rsidRPr="00972D8E">
        <w:rPr>
          <w:rFonts w:ascii="ＭＳ 明朝" w:eastAsia="ＭＳ 明朝" w:hAnsi="ＭＳ 明朝" w:hint="eastAsia"/>
        </w:rPr>
        <w:t>し</w:t>
      </w:r>
      <w:r w:rsidR="009B72DD" w:rsidRPr="00972D8E">
        <w:rPr>
          <w:rFonts w:ascii="ＭＳ 明朝" w:eastAsia="ＭＳ 明朝" w:hAnsi="ＭＳ 明朝" w:hint="eastAsia"/>
        </w:rPr>
        <w:t>てはならない。</w:t>
      </w:r>
    </w:p>
    <w:p w:rsidR="005B23CB" w:rsidRPr="00972D8E" w:rsidRDefault="00D75A2C" w:rsidP="00972D8E">
      <w:pPr>
        <w:widowControl/>
        <w:ind w:left="210" w:hangingChars="100" w:hanging="210"/>
        <w:jc w:val="left"/>
        <w:rPr>
          <w:rFonts w:ascii="ＭＳ 明朝" w:eastAsia="ＭＳ 明朝" w:hAnsi="ＭＳ 明朝" w:cs="ＭＳ Ｐゴシック"/>
          <w:kern w:val="0"/>
          <w:szCs w:val="21"/>
        </w:rPr>
      </w:pPr>
      <w:r w:rsidRPr="00972D8E">
        <w:rPr>
          <w:rFonts w:ascii="ＭＳ 明朝" w:eastAsia="ＭＳ 明朝" w:hAnsi="ＭＳ 明朝" w:hint="eastAsia"/>
        </w:rPr>
        <w:t>９</w:t>
      </w:r>
      <w:r w:rsidR="00972D8E">
        <w:rPr>
          <w:rFonts w:ascii="ＭＳ 明朝" w:eastAsia="ＭＳ 明朝" w:hAnsi="ＭＳ 明朝" w:hint="eastAsia"/>
        </w:rPr>
        <w:t xml:space="preserve">　</w:t>
      </w:r>
      <w:r w:rsidR="000E5616" w:rsidRPr="00972D8E">
        <w:rPr>
          <w:rFonts w:ascii="ＭＳ 明朝" w:eastAsia="ＭＳ 明朝" w:hAnsi="ＭＳ 明朝" w:cs="ＭＳ Ｐゴシック" w:hint="eastAsia"/>
          <w:kern w:val="0"/>
          <w:szCs w:val="21"/>
        </w:rPr>
        <w:t>タクシー</w:t>
      </w:r>
      <w:r w:rsidR="005B23CB" w:rsidRPr="00972D8E">
        <w:rPr>
          <w:rFonts w:ascii="ＭＳ 明朝" w:eastAsia="ＭＳ 明朝" w:hAnsi="ＭＳ 明朝" w:cs="ＭＳ Ｐゴシック" w:hint="eastAsia"/>
          <w:kern w:val="0"/>
          <w:szCs w:val="21"/>
        </w:rPr>
        <w:t>運転者は、乗務中乗務員証を携行し、乗務を終了した場合には、当該乗務員証を返還しなければならない。</w:t>
      </w:r>
    </w:p>
    <w:p w:rsidR="005B23CB" w:rsidRPr="00972D8E" w:rsidRDefault="008B0F12" w:rsidP="00972D8E">
      <w:pPr>
        <w:widowControl/>
        <w:jc w:val="left"/>
        <w:rPr>
          <w:rFonts w:ascii="ＭＳ 明朝" w:eastAsia="ＭＳ 明朝" w:hAnsi="ＭＳ 明朝" w:cs="ＭＳ Ｐゴシック"/>
          <w:kern w:val="0"/>
          <w:szCs w:val="21"/>
        </w:rPr>
      </w:pPr>
      <w:r w:rsidRPr="00972D8E">
        <w:rPr>
          <w:rFonts w:ascii="ＭＳ 明朝" w:eastAsia="ＭＳ 明朝" w:hAnsi="ＭＳ 明朝" w:cs="ＭＳ Ｐゴシック" w:hint="eastAsia"/>
          <w:kern w:val="0"/>
          <w:szCs w:val="21"/>
        </w:rPr>
        <w:t>１０</w:t>
      </w:r>
      <w:r w:rsidR="00200A82">
        <w:rPr>
          <w:rFonts w:ascii="ＭＳ 明朝" w:eastAsia="ＭＳ 明朝" w:hAnsi="ＭＳ 明朝" w:cs="ＭＳ Ｐゴシック" w:hint="eastAsia"/>
          <w:kern w:val="0"/>
          <w:szCs w:val="21"/>
        </w:rPr>
        <w:t xml:space="preserve">　</w:t>
      </w:r>
      <w:r w:rsidR="005B23CB" w:rsidRPr="00972D8E">
        <w:rPr>
          <w:rFonts w:ascii="ＭＳ 明朝" w:eastAsia="ＭＳ 明朝" w:hAnsi="ＭＳ 明朝" w:cs="ＭＳ Ｐゴシック" w:hint="eastAsia"/>
          <w:kern w:val="0"/>
          <w:szCs w:val="21"/>
        </w:rPr>
        <w:t>貸切</w:t>
      </w:r>
      <w:r w:rsidR="00032615" w:rsidRPr="00972D8E">
        <w:rPr>
          <w:rFonts w:ascii="ＭＳ 明朝" w:eastAsia="ＭＳ 明朝" w:hAnsi="ＭＳ 明朝" w:cs="ＭＳ Ｐゴシック" w:hint="eastAsia"/>
          <w:kern w:val="0"/>
          <w:szCs w:val="21"/>
        </w:rPr>
        <w:t>バス</w:t>
      </w:r>
      <w:r w:rsidR="005B23CB" w:rsidRPr="00972D8E">
        <w:rPr>
          <w:rFonts w:ascii="ＭＳ 明朝" w:eastAsia="ＭＳ 明朝" w:hAnsi="ＭＳ 明朝" w:cs="ＭＳ Ｐゴシック" w:hint="eastAsia"/>
          <w:kern w:val="0"/>
          <w:szCs w:val="21"/>
        </w:rPr>
        <w:t>の運転者は、乗務中運行指示書を携行しなければならない。</w:t>
      </w:r>
    </w:p>
    <w:p w:rsidR="00D75A2C" w:rsidRDefault="00D75A2C" w:rsidP="005B23CB">
      <w:pPr>
        <w:widowControl/>
        <w:jc w:val="left"/>
        <w:rPr>
          <w:rFonts w:ascii="ＭＳ Ｐ明朝" w:eastAsia="ＭＳ Ｐ明朝" w:hAnsi="ＭＳ Ｐ明朝" w:cs="ＭＳ Ｐゴシック"/>
          <w:b/>
          <w:kern w:val="0"/>
          <w:szCs w:val="21"/>
        </w:rPr>
      </w:pPr>
    </w:p>
    <w:p w:rsidR="005B23CB" w:rsidRPr="00B853DF" w:rsidRDefault="005B23CB" w:rsidP="005B23CB">
      <w:pPr>
        <w:widowControl/>
        <w:jc w:val="left"/>
        <w:rPr>
          <w:rFonts w:ascii="ＭＳ 明朝" w:eastAsia="ＭＳ 明朝" w:hAnsi="ＭＳ 明朝" w:cs="ＭＳ Ｐゴシック"/>
          <w:b/>
          <w:kern w:val="0"/>
          <w:szCs w:val="21"/>
        </w:rPr>
      </w:pPr>
      <w:r w:rsidRPr="00B853DF">
        <w:rPr>
          <w:rFonts w:ascii="ＭＳ 明朝" w:eastAsia="ＭＳ 明朝" w:hAnsi="ＭＳ 明朝" w:cs="ＭＳ Ｐゴシック" w:hint="eastAsia"/>
          <w:b/>
          <w:kern w:val="0"/>
          <w:szCs w:val="21"/>
        </w:rPr>
        <w:t>（車掌</w:t>
      </w:r>
      <w:r w:rsidR="000832CF" w:rsidRPr="00B853DF">
        <w:rPr>
          <w:rFonts w:ascii="ＭＳ 明朝" w:eastAsia="ＭＳ 明朝" w:hAnsi="ＭＳ 明朝"/>
          <w:b/>
          <w:szCs w:val="21"/>
        </w:rPr>
        <w:t>の遵守事項)</w:t>
      </w:r>
    </w:p>
    <w:p w:rsidR="005B23CB" w:rsidRPr="00B853DF" w:rsidRDefault="00134D84" w:rsidP="00134D84">
      <w:pPr>
        <w:widowControl/>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 xml:space="preserve">第５条　</w:t>
      </w:r>
      <w:r w:rsidR="00D75A2C" w:rsidRPr="00B853DF">
        <w:rPr>
          <w:rFonts w:ascii="ＭＳ 明朝" w:eastAsia="ＭＳ 明朝" w:hAnsi="ＭＳ 明朝" w:cs="ＭＳ Ｐゴシック" w:hint="eastAsia"/>
          <w:kern w:val="0"/>
          <w:szCs w:val="21"/>
        </w:rPr>
        <w:t>車掌は、</w:t>
      </w:r>
      <w:r w:rsidR="005B23CB" w:rsidRPr="00B853DF">
        <w:rPr>
          <w:rFonts w:ascii="ＭＳ 明朝" w:eastAsia="ＭＳ 明朝" w:hAnsi="ＭＳ 明朝" w:cs="ＭＳ Ｐゴシック" w:hint="eastAsia"/>
          <w:kern w:val="0"/>
          <w:szCs w:val="21"/>
        </w:rPr>
        <w:t>乗務中次に掲げる事項を遵守しなければならない。</w:t>
      </w:r>
    </w:p>
    <w:p w:rsidR="005B23CB" w:rsidRPr="00B853DF" w:rsidRDefault="004964E9"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1</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警報装置の設備がない踏切又は踏切警手が配置されていない踏切を通過しようとするときは、踏切前で降車し、運行の安全を確認して運転者を誘導すること。</w:t>
      </w:r>
    </w:p>
    <w:p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2</w:t>
      </w:r>
      <w:r w:rsidRPr="00B853DF">
        <w:rPr>
          <w:rFonts w:ascii="ＭＳ 明朝" w:eastAsia="ＭＳ 明朝" w:hAnsi="ＭＳ 明朝" w:cs="ＭＳ Ｐゴシック" w:hint="eastAsia"/>
          <w:kern w:val="0"/>
          <w:szCs w:val="21"/>
        </w:rPr>
        <w:t>）</w:t>
      </w:r>
      <w:r w:rsidR="00691F28" w:rsidRPr="00B853DF">
        <w:rPr>
          <w:rFonts w:ascii="ＭＳ 明朝" w:eastAsia="ＭＳ 明朝" w:hAnsi="ＭＳ 明朝" w:cs="ＭＳ Ｐゴシック" w:hint="eastAsia"/>
          <w:kern w:val="0"/>
          <w:szCs w:val="21"/>
        </w:rPr>
        <w:t>車両</w:t>
      </w:r>
      <w:r w:rsidR="005B23CB" w:rsidRPr="00B853DF">
        <w:rPr>
          <w:rFonts w:ascii="ＭＳ 明朝" w:eastAsia="ＭＳ 明朝" w:hAnsi="ＭＳ 明朝" w:cs="ＭＳ Ｐゴシック" w:hint="eastAsia"/>
          <w:kern w:val="0"/>
          <w:szCs w:val="21"/>
        </w:rPr>
        <w:t>の故障等により踏切内で運行不能と</w:t>
      </w:r>
      <w:r w:rsidR="00175E20" w:rsidRPr="00B853DF">
        <w:rPr>
          <w:rFonts w:ascii="ＭＳ 明朝" w:eastAsia="ＭＳ 明朝" w:hAnsi="ＭＳ 明朝" w:cs="ＭＳ Ｐゴシック" w:hint="eastAsia"/>
          <w:kern w:val="0"/>
          <w:szCs w:val="21"/>
        </w:rPr>
        <w:t>なった</w:t>
      </w:r>
      <w:r w:rsidR="005B23CB" w:rsidRPr="00B853DF">
        <w:rPr>
          <w:rFonts w:ascii="ＭＳ 明朝" w:eastAsia="ＭＳ 明朝" w:hAnsi="ＭＳ 明朝" w:cs="ＭＳ Ｐゴシック" w:hint="eastAsia"/>
          <w:kern w:val="0"/>
          <w:szCs w:val="21"/>
        </w:rPr>
        <w:t>ときは、速やかに、旅客を誘導して退避させるとともに、列車に対し適切な防護措置をとること。</w:t>
      </w:r>
    </w:p>
    <w:p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3</w:t>
      </w:r>
      <w:r w:rsidRPr="00B853DF">
        <w:rPr>
          <w:rFonts w:ascii="ＭＳ 明朝" w:eastAsia="ＭＳ 明朝" w:hAnsi="ＭＳ 明朝" w:cs="ＭＳ Ｐゴシック" w:hint="eastAsia"/>
          <w:kern w:val="0"/>
          <w:szCs w:val="21"/>
        </w:rPr>
        <w:t>）</w:t>
      </w:r>
      <w:r w:rsidR="00691F28" w:rsidRPr="00B853DF">
        <w:rPr>
          <w:rFonts w:ascii="ＭＳ 明朝" w:eastAsia="ＭＳ 明朝" w:hAnsi="ＭＳ 明朝" w:cs="ＭＳ Ｐゴシック" w:hint="eastAsia"/>
          <w:kern w:val="0"/>
          <w:szCs w:val="21"/>
        </w:rPr>
        <w:t>車両</w:t>
      </w:r>
      <w:r w:rsidR="005B23CB" w:rsidRPr="00B853DF">
        <w:rPr>
          <w:rFonts w:ascii="ＭＳ 明朝" w:eastAsia="ＭＳ 明朝" w:hAnsi="ＭＳ 明朝" w:cs="ＭＳ Ｐゴシック" w:hint="eastAsia"/>
          <w:kern w:val="0"/>
          <w:szCs w:val="21"/>
        </w:rPr>
        <w:t>を後退させようとするときは、降車し、路肩又は障害物との間隔及び路面その他の道路の状況を運転者に通告するとともに誘導すること。</w:t>
      </w:r>
    </w:p>
    <w:p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4</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発車の合図は、旅客の安全及び</w:t>
      </w:r>
      <w:r w:rsidR="00691F28" w:rsidRPr="00B853DF">
        <w:rPr>
          <w:rFonts w:ascii="ＭＳ 明朝" w:eastAsia="ＭＳ 明朝" w:hAnsi="ＭＳ 明朝" w:cs="ＭＳ Ｐゴシック" w:hint="eastAsia"/>
          <w:kern w:val="0"/>
          <w:szCs w:val="21"/>
        </w:rPr>
        <w:t>車両</w:t>
      </w:r>
      <w:r w:rsidR="005B23CB" w:rsidRPr="00B853DF">
        <w:rPr>
          <w:rFonts w:ascii="ＭＳ 明朝" w:eastAsia="ＭＳ 明朝" w:hAnsi="ＭＳ 明朝" w:cs="ＭＳ Ｐゴシック" w:hint="eastAsia"/>
          <w:kern w:val="0"/>
          <w:szCs w:val="21"/>
        </w:rPr>
        <w:t>の左側に、その運行に支障がないことを確認し、かつ、乗降口の扉を閉じた後に行うこと。</w:t>
      </w:r>
    </w:p>
    <w:p w:rsidR="005B23CB"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5</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乗降口の扉は、停車前に旅客の乗降のために開かないこと。</w:t>
      </w:r>
    </w:p>
    <w:p w:rsidR="006C264A" w:rsidRPr="00B853DF" w:rsidRDefault="00D75A2C" w:rsidP="00D75A2C">
      <w:pPr>
        <w:widowControl/>
        <w:ind w:leftChars="135" w:left="562" w:hangingChars="133" w:hanging="279"/>
        <w:jc w:val="left"/>
        <w:rPr>
          <w:rFonts w:ascii="ＭＳ 明朝" w:eastAsia="ＭＳ 明朝" w:hAnsi="ＭＳ 明朝" w:cs="ＭＳ Ｐゴシック"/>
          <w:kern w:val="0"/>
          <w:szCs w:val="21"/>
        </w:rPr>
      </w:pPr>
      <w:r w:rsidRPr="00B853DF">
        <w:rPr>
          <w:rFonts w:ascii="ＭＳ 明朝" w:eastAsia="ＭＳ 明朝" w:hAnsi="ＭＳ 明朝" w:cs="ＭＳ Ｐゴシック" w:hint="eastAsia"/>
          <w:kern w:val="0"/>
          <w:szCs w:val="21"/>
        </w:rPr>
        <w:t>（</w:t>
      </w:r>
      <w:r w:rsidR="00A31E3C" w:rsidRPr="00B853DF">
        <w:rPr>
          <w:rFonts w:ascii="ＭＳ 明朝" w:eastAsia="ＭＳ 明朝" w:hAnsi="ＭＳ 明朝" w:cs="ＭＳ Ｐゴシック" w:hint="eastAsia"/>
          <w:kern w:val="0"/>
          <w:szCs w:val="21"/>
        </w:rPr>
        <w:t>6</w:t>
      </w:r>
      <w:r w:rsidRPr="00B853DF">
        <w:rPr>
          <w:rFonts w:ascii="ＭＳ 明朝" w:eastAsia="ＭＳ 明朝" w:hAnsi="ＭＳ 明朝" w:cs="ＭＳ Ｐゴシック" w:hint="eastAsia"/>
          <w:kern w:val="0"/>
          <w:szCs w:val="21"/>
        </w:rPr>
        <w:t>）</w:t>
      </w:r>
      <w:r w:rsidR="005B23CB" w:rsidRPr="00B853DF">
        <w:rPr>
          <w:rFonts w:ascii="ＭＳ 明朝" w:eastAsia="ＭＳ 明朝" w:hAnsi="ＭＳ 明朝" w:cs="ＭＳ Ｐゴシック" w:hint="eastAsia"/>
          <w:kern w:val="0"/>
          <w:szCs w:val="21"/>
        </w:rPr>
        <w:t>車掌の業務の実施に円滑を欠くおそれがある服装をしないこと。</w:t>
      </w:r>
    </w:p>
    <w:p w:rsidR="00175E20" w:rsidRDefault="00175E20" w:rsidP="00C567F5">
      <w:pPr>
        <w:widowControl/>
        <w:jc w:val="left"/>
        <w:rPr>
          <w:rFonts w:ascii="ＭＳ Ｐ明朝" w:eastAsia="ＭＳ Ｐ明朝" w:hAnsi="ＭＳ Ｐ明朝"/>
          <w:b/>
          <w:sz w:val="24"/>
        </w:rPr>
      </w:pPr>
    </w:p>
    <w:p w:rsidR="00D75A2C" w:rsidRPr="004A7E6B" w:rsidRDefault="0000718C" w:rsidP="00C567F5">
      <w:pPr>
        <w:widowControl/>
        <w:jc w:val="left"/>
        <w:rPr>
          <w:rFonts w:ascii="ＭＳ 明朝" w:eastAsia="ＭＳ 明朝" w:hAnsi="ＭＳ 明朝"/>
          <w:b/>
          <w:color w:val="FF0000"/>
          <w:szCs w:val="21"/>
          <w:u w:val="single"/>
        </w:rPr>
      </w:pPr>
      <w:r w:rsidRPr="004A7E6B">
        <w:rPr>
          <w:rFonts w:ascii="ＭＳ 明朝" w:eastAsia="ＭＳ 明朝" w:hAnsi="ＭＳ 明朝" w:hint="eastAsia"/>
          <w:b/>
          <w:color w:val="FF0000"/>
          <w:szCs w:val="21"/>
          <w:u w:val="single"/>
        </w:rPr>
        <w:t>※　以下は、自社の方針に従って作成</w:t>
      </w:r>
    </w:p>
    <w:p w:rsidR="00EF0173" w:rsidRPr="00B853DF" w:rsidRDefault="00EF0173" w:rsidP="00D75A2C">
      <w:pPr>
        <w:widowControl/>
        <w:jc w:val="left"/>
        <w:rPr>
          <w:rFonts w:ascii="ＭＳ 明朝" w:eastAsia="ＭＳ 明朝" w:hAnsi="ＭＳ 明朝"/>
          <w:b/>
          <w:szCs w:val="21"/>
        </w:rPr>
      </w:pPr>
      <w:r w:rsidRPr="00B853DF">
        <w:rPr>
          <w:rFonts w:ascii="ＭＳ 明朝" w:eastAsia="ＭＳ 明朝" w:hAnsi="ＭＳ 明朝" w:hint="eastAsia"/>
          <w:b/>
          <w:szCs w:val="21"/>
        </w:rPr>
        <w:t>（</w:t>
      </w:r>
      <w:r w:rsidR="00C567F5" w:rsidRPr="00B853DF">
        <w:rPr>
          <w:rFonts w:ascii="ＭＳ 明朝" w:eastAsia="ＭＳ 明朝" w:hAnsi="ＭＳ 明朝" w:hint="eastAsia"/>
          <w:b/>
          <w:szCs w:val="21"/>
        </w:rPr>
        <w:t>乗務員の指導教育及び適性診断）</w:t>
      </w:r>
    </w:p>
    <w:p w:rsidR="00D75A2C" w:rsidRPr="00B853DF" w:rsidRDefault="00A31E3C" w:rsidP="00A31E3C">
      <w:pPr>
        <w:widowControl/>
        <w:ind w:firstLineChars="100" w:firstLine="210"/>
        <w:jc w:val="left"/>
        <w:rPr>
          <w:rFonts w:ascii="ＭＳ 明朝" w:eastAsia="ＭＳ 明朝" w:hAnsi="ＭＳ 明朝"/>
          <w:szCs w:val="21"/>
        </w:rPr>
      </w:pPr>
      <w:r w:rsidRPr="00B853DF">
        <w:rPr>
          <w:rFonts w:ascii="ＭＳ 明朝" w:eastAsia="ＭＳ 明朝" w:hAnsi="ＭＳ 明朝" w:hint="eastAsia"/>
          <w:szCs w:val="21"/>
        </w:rPr>
        <w:t>乗務員は、</w:t>
      </w:r>
      <w:r w:rsidR="00EF0173" w:rsidRPr="00B853DF">
        <w:rPr>
          <w:rFonts w:ascii="ＭＳ 明朝" w:eastAsia="ＭＳ 明朝" w:hAnsi="ＭＳ 明朝" w:hint="eastAsia"/>
          <w:szCs w:val="21"/>
        </w:rPr>
        <w:t>会社が</w:t>
      </w:r>
      <w:r w:rsidR="00C567F5" w:rsidRPr="00B853DF">
        <w:rPr>
          <w:rFonts w:ascii="ＭＳ 明朝" w:eastAsia="ＭＳ 明朝" w:hAnsi="ＭＳ 明朝" w:hint="eastAsia"/>
          <w:szCs w:val="21"/>
        </w:rPr>
        <w:t>計画的に行う</w:t>
      </w:r>
      <w:r w:rsidR="00EF0173" w:rsidRPr="00B853DF">
        <w:rPr>
          <w:rFonts w:ascii="ＭＳ 明朝" w:eastAsia="ＭＳ 明朝" w:hAnsi="ＭＳ 明朝" w:hint="eastAsia"/>
          <w:szCs w:val="21"/>
        </w:rPr>
        <w:t>指導教育</w:t>
      </w:r>
      <w:r w:rsidR="00811F40" w:rsidRPr="00B853DF">
        <w:rPr>
          <w:rFonts w:ascii="ＭＳ 明朝" w:eastAsia="ＭＳ 明朝" w:hAnsi="ＭＳ 明朝" w:hint="eastAsia"/>
          <w:szCs w:val="21"/>
        </w:rPr>
        <w:t>を受けるとともに</w:t>
      </w:r>
      <w:r w:rsidR="00EF0173" w:rsidRPr="00B853DF">
        <w:rPr>
          <w:rFonts w:ascii="ＭＳ 明朝" w:eastAsia="ＭＳ 明朝" w:hAnsi="ＭＳ 明朝" w:hint="eastAsia"/>
          <w:szCs w:val="21"/>
        </w:rPr>
        <w:t>適性診断を受けなければならない。</w:t>
      </w:r>
    </w:p>
    <w:p w:rsidR="00547A33" w:rsidRPr="00B853DF" w:rsidRDefault="00D75A2C" w:rsidP="00D75A2C">
      <w:pPr>
        <w:widowControl/>
        <w:jc w:val="left"/>
        <w:rPr>
          <w:rFonts w:ascii="ＭＳ 明朝" w:eastAsia="ＭＳ 明朝" w:hAnsi="ＭＳ 明朝"/>
          <w:szCs w:val="21"/>
        </w:rPr>
      </w:pPr>
      <w:r w:rsidRPr="00B853DF">
        <w:rPr>
          <w:rFonts w:ascii="ＭＳ 明朝" w:eastAsia="ＭＳ 明朝" w:hAnsi="ＭＳ 明朝" w:cs="ＭＳ 明朝" w:hint="eastAsia"/>
          <w:b/>
          <w:bCs/>
          <w:color w:val="000000"/>
          <w:kern w:val="0"/>
          <w:szCs w:val="21"/>
        </w:rPr>
        <w:t>（</w:t>
      </w:r>
      <w:r w:rsidR="00547A33" w:rsidRPr="00B853DF">
        <w:rPr>
          <w:rFonts w:ascii="ＭＳ 明朝" w:eastAsia="ＭＳ 明朝" w:hAnsi="ＭＳ 明朝" w:cs="ＭＳ 明朝" w:hint="eastAsia"/>
          <w:b/>
          <w:bCs/>
          <w:color w:val="000000"/>
          <w:kern w:val="0"/>
          <w:szCs w:val="21"/>
        </w:rPr>
        <w:t>接遇</w:t>
      </w:r>
      <w:r w:rsidR="0000718C" w:rsidRPr="00B853DF">
        <w:rPr>
          <w:rFonts w:ascii="ＭＳ 明朝" w:eastAsia="ＭＳ 明朝" w:hAnsi="ＭＳ 明朝" w:cs="ＭＳ 明朝" w:hint="eastAsia"/>
          <w:b/>
          <w:bCs/>
          <w:color w:val="000000"/>
          <w:kern w:val="0"/>
          <w:szCs w:val="21"/>
        </w:rPr>
        <w:t>等</w:t>
      </w:r>
      <w:r w:rsidR="00547A33" w:rsidRPr="00B853DF">
        <w:rPr>
          <w:rFonts w:ascii="ＭＳ 明朝" w:eastAsia="ＭＳ 明朝" w:hAnsi="ＭＳ 明朝" w:cs="ＭＳ 明朝" w:hint="eastAsia"/>
          <w:b/>
          <w:bCs/>
          <w:color w:val="000000"/>
          <w:kern w:val="0"/>
          <w:szCs w:val="21"/>
        </w:rPr>
        <w:t>）</w:t>
      </w:r>
    </w:p>
    <w:p w:rsidR="00547A33" w:rsidRPr="00B853DF" w:rsidRDefault="00547A33" w:rsidP="00A31E3C">
      <w:pPr>
        <w:overflowPunct w:val="0"/>
        <w:ind w:leftChars="100" w:left="210"/>
        <w:jc w:val="left"/>
        <w:textAlignment w:val="baseline"/>
        <w:rPr>
          <w:rFonts w:ascii="ＭＳ 明朝" w:eastAsia="ＭＳ 明朝" w:hAnsi="ＭＳ 明朝" w:cs="Times New Roman"/>
          <w:color w:val="000000"/>
          <w:spacing w:val="2"/>
          <w:kern w:val="0"/>
          <w:szCs w:val="21"/>
        </w:rPr>
      </w:pPr>
      <w:r w:rsidRPr="00B853DF">
        <w:rPr>
          <w:rFonts w:ascii="ＭＳ 明朝" w:eastAsia="ＭＳ 明朝" w:hAnsi="ＭＳ 明朝" w:cs="ＭＳ 明朝" w:hint="eastAsia"/>
          <w:color w:val="000000"/>
          <w:kern w:val="0"/>
          <w:szCs w:val="21"/>
        </w:rPr>
        <w:t>運転者は、旅客及び公衆に対して言葉づかい及び動作を常に丁寧にしなければならない。</w:t>
      </w:r>
    </w:p>
    <w:p w:rsidR="00547A33" w:rsidRPr="00B853DF" w:rsidRDefault="00547A33" w:rsidP="00547A33">
      <w:pPr>
        <w:overflowPunct w:val="0"/>
        <w:textAlignment w:val="baseline"/>
        <w:rPr>
          <w:rFonts w:ascii="ＭＳ 明朝" w:eastAsia="ＭＳ 明朝" w:hAnsi="ＭＳ 明朝" w:cs="Times New Roman"/>
          <w:color w:val="000000"/>
          <w:spacing w:val="2"/>
          <w:kern w:val="0"/>
          <w:szCs w:val="21"/>
        </w:rPr>
      </w:pPr>
      <w:r w:rsidRPr="00B853DF">
        <w:rPr>
          <w:rFonts w:ascii="ＭＳ 明朝" w:eastAsia="ＭＳ 明朝" w:hAnsi="ＭＳ 明朝" w:cs="ＭＳ 明朝" w:hint="eastAsia"/>
          <w:b/>
          <w:bCs/>
          <w:color w:val="000000"/>
          <w:kern w:val="0"/>
          <w:szCs w:val="21"/>
        </w:rPr>
        <w:t>（車両の保全）</w:t>
      </w:r>
    </w:p>
    <w:p w:rsidR="00547A33" w:rsidRPr="00B853DF" w:rsidRDefault="00175E20" w:rsidP="00A31E3C">
      <w:pPr>
        <w:overflowPunct w:val="0"/>
        <w:ind w:firstLineChars="100" w:firstLine="210"/>
        <w:textAlignment w:val="baseline"/>
        <w:rPr>
          <w:rFonts w:ascii="ＭＳ 明朝" w:eastAsia="ＭＳ 明朝" w:hAnsi="ＭＳ 明朝" w:cs="Times New Roman"/>
          <w:color w:val="000000"/>
          <w:spacing w:val="2"/>
          <w:kern w:val="0"/>
          <w:szCs w:val="21"/>
        </w:rPr>
      </w:pPr>
      <w:r w:rsidRPr="00B853DF">
        <w:rPr>
          <w:rFonts w:ascii="ＭＳ 明朝" w:eastAsia="ＭＳ 明朝" w:hAnsi="ＭＳ 明朝" w:cs="ＭＳ 明朝" w:hint="eastAsia"/>
          <w:color w:val="000000"/>
          <w:kern w:val="0"/>
          <w:szCs w:val="21"/>
        </w:rPr>
        <w:t>運転者は、</w:t>
      </w:r>
      <w:r w:rsidR="00547A33" w:rsidRPr="00B853DF">
        <w:rPr>
          <w:rFonts w:ascii="ＭＳ 明朝" w:eastAsia="ＭＳ 明朝" w:hAnsi="ＭＳ 明朝" w:cs="ＭＳ 明朝" w:hint="eastAsia"/>
          <w:color w:val="000000"/>
          <w:kern w:val="0"/>
          <w:szCs w:val="21"/>
        </w:rPr>
        <w:t>車両の内外の美観と清潔の保持に常に努め、整備手入れを入念に行うとともに、車両の取扱いに注意を払って車両保全に努めなければならない。</w:t>
      </w:r>
    </w:p>
    <w:p w:rsidR="00547A33" w:rsidRPr="00B853DF" w:rsidRDefault="00547A33" w:rsidP="00547A33">
      <w:pPr>
        <w:overflowPunct w:val="0"/>
        <w:textAlignment w:val="baseline"/>
        <w:rPr>
          <w:rFonts w:ascii="ＭＳ 明朝" w:eastAsia="ＭＳ 明朝" w:hAnsi="ＭＳ 明朝" w:cs="Times New Roman"/>
          <w:color w:val="000000"/>
          <w:spacing w:val="2"/>
          <w:kern w:val="0"/>
          <w:szCs w:val="21"/>
        </w:rPr>
      </w:pPr>
      <w:r w:rsidRPr="00B853DF">
        <w:rPr>
          <w:rFonts w:ascii="ＭＳ 明朝" w:eastAsia="ＭＳ 明朝" w:hAnsi="ＭＳ 明朝" w:cs="ＭＳ 明朝" w:hint="eastAsia"/>
          <w:b/>
          <w:bCs/>
          <w:color w:val="000000"/>
          <w:kern w:val="0"/>
          <w:szCs w:val="21"/>
        </w:rPr>
        <w:lastRenderedPageBreak/>
        <w:t>（自動車の鍵、乗務員証の返還）</w:t>
      </w:r>
    </w:p>
    <w:p w:rsidR="00547A33" w:rsidRPr="00B853DF" w:rsidRDefault="00547A33" w:rsidP="00A31E3C">
      <w:pPr>
        <w:overflowPunct w:val="0"/>
        <w:ind w:firstLineChars="100" w:firstLine="210"/>
        <w:textAlignment w:val="baseline"/>
        <w:rPr>
          <w:rFonts w:ascii="ＭＳ 明朝" w:eastAsia="ＭＳ 明朝" w:hAnsi="ＭＳ 明朝" w:cs="Times New Roman"/>
          <w:color w:val="000000"/>
          <w:spacing w:val="2"/>
          <w:kern w:val="0"/>
          <w:szCs w:val="21"/>
        </w:rPr>
      </w:pPr>
      <w:r w:rsidRPr="00B853DF">
        <w:rPr>
          <w:rFonts w:ascii="ＭＳ 明朝" w:eastAsia="ＭＳ 明朝" w:hAnsi="ＭＳ 明朝" w:cs="ＭＳ 明朝" w:hint="eastAsia"/>
          <w:color w:val="000000"/>
          <w:kern w:val="0"/>
          <w:szCs w:val="21"/>
        </w:rPr>
        <w:t>運転者は、乗務を終了したときは乗務中に携行した</w:t>
      </w:r>
      <w:r w:rsidR="00691F28" w:rsidRPr="00B853DF">
        <w:rPr>
          <w:rFonts w:ascii="ＭＳ 明朝" w:eastAsia="ＭＳ 明朝" w:hAnsi="ＭＳ 明朝" w:cs="ＭＳ 明朝" w:hint="eastAsia"/>
          <w:color w:val="000000"/>
          <w:kern w:val="0"/>
          <w:szCs w:val="21"/>
        </w:rPr>
        <w:t>車両</w:t>
      </w:r>
      <w:r w:rsidRPr="00B853DF">
        <w:rPr>
          <w:rFonts w:ascii="ＭＳ 明朝" w:eastAsia="ＭＳ 明朝" w:hAnsi="ＭＳ 明朝" w:cs="ＭＳ 明朝" w:hint="eastAsia"/>
          <w:color w:val="000000"/>
          <w:kern w:val="0"/>
          <w:szCs w:val="21"/>
        </w:rPr>
        <w:t>の鍵及び乗務員証を返還して退社しなければならない。</w:t>
      </w:r>
    </w:p>
    <w:p w:rsidR="00547A33" w:rsidRPr="00B853DF" w:rsidRDefault="00547A33" w:rsidP="00547A33">
      <w:pPr>
        <w:overflowPunct w:val="0"/>
        <w:textAlignment w:val="baseline"/>
        <w:rPr>
          <w:rFonts w:ascii="ＭＳ 明朝" w:eastAsia="ＭＳ 明朝" w:hAnsi="ＭＳ 明朝" w:cs="Times New Roman"/>
          <w:color w:val="000000"/>
          <w:spacing w:val="2"/>
          <w:kern w:val="0"/>
          <w:szCs w:val="21"/>
        </w:rPr>
      </w:pPr>
      <w:r w:rsidRPr="00B853DF">
        <w:rPr>
          <w:rFonts w:ascii="ＭＳ 明朝" w:eastAsia="ＭＳ 明朝" w:hAnsi="ＭＳ 明朝" w:cs="ＭＳ 明朝" w:hint="eastAsia"/>
          <w:b/>
          <w:bCs/>
          <w:color w:val="000000"/>
          <w:kern w:val="0"/>
          <w:szCs w:val="21"/>
        </w:rPr>
        <w:t>（備品の保管等）</w:t>
      </w:r>
    </w:p>
    <w:p w:rsidR="00547A33" w:rsidRPr="00B853DF" w:rsidRDefault="00547A33" w:rsidP="00A31E3C">
      <w:pPr>
        <w:overflowPunct w:val="0"/>
        <w:ind w:firstLineChars="100" w:firstLine="210"/>
        <w:textAlignment w:val="baseline"/>
        <w:rPr>
          <w:rFonts w:ascii="ＭＳ 明朝" w:eastAsia="ＭＳ 明朝" w:hAnsi="ＭＳ 明朝" w:cs="ＭＳ 明朝"/>
          <w:color w:val="000000"/>
          <w:kern w:val="0"/>
          <w:szCs w:val="21"/>
        </w:rPr>
      </w:pPr>
      <w:r w:rsidRPr="00B853DF">
        <w:rPr>
          <w:rFonts w:ascii="ＭＳ 明朝" w:eastAsia="ＭＳ 明朝" w:hAnsi="ＭＳ 明朝" w:cs="ＭＳ 明朝" w:hint="eastAsia"/>
          <w:color w:val="000000"/>
          <w:kern w:val="0"/>
          <w:szCs w:val="21"/>
        </w:rPr>
        <w:t>運転者は、車両に備えた備品、機器及び表示等の保管又は保全について最善を尽くさなければならない。</w:t>
      </w:r>
    </w:p>
    <w:p w:rsidR="00B853DF" w:rsidRDefault="00B853DF" w:rsidP="00D75A2C">
      <w:pPr>
        <w:overflowPunct w:val="0"/>
        <w:textAlignment w:val="baseline"/>
        <w:rPr>
          <w:rFonts w:ascii="ＭＳ 明朝" w:eastAsia="ＭＳ 明朝" w:hAnsi="ＭＳ 明朝" w:cs="Times New Roman"/>
          <w:b/>
          <w:color w:val="000000"/>
          <w:spacing w:val="2"/>
          <w:kern w:val="0"/>
          <w:szCs w:val="21"/>
        </w:rPr>
      </w:pPr>
    </w:p>
    <w:p w:rsidR="00B853DF" w:rsidRPr="00B853DF" w:rsidRDefault="00B853DF" w:rsidP="00B853DF">
      <w:pPr>
        <w:overflowPunct w:val="0"/>
        <w:textAlignment w:val="baseline"/>
        <w:rPr>
          <w:rFonts w:ascii="ＭＳ 明朝" w:eastAsia="ＭＳ 明朝" w:hAnsi="ＭＳ 明朝" w:cs="Times New Roman"/>
          <w:color w:val="000000"/>
          <w:spacing w:val="2"/>
          <w:kern w:val="0"/>
          <w:szCs w:val="21"/>
        </w:rPr>
      </w:pPr>
      <w:r w:rsidRPr="00B853DF">
        <w:rPr>
          <w:rFonts w:ascii="ＭＳ 明朝" w:eastAsia="ＭＳ 明朝" w:hAnsi="ＭＳ 明朝" w:cs="ＭＳ 明朝" w:hint="eastAsia"/>
          <w:b/>
          <w:bCs/>
          <w:color w:val="000000"/>
          <w:kern w:val="0"/>
          <w:szCs w:val="21"/>
        </w:rPr>
        <w:t>（</w:t>
      </w:r>
      <w:r w:rsidRPr="00B853DF">
        <w:rPr>
          <w:rFonts w:ascii="ＭＳ 明朝" w:eastAsia="ＭＳ 明朝" w:hAnsi="ＭＳ 明朝" w:cs="Times New Roman" w:hint="eastAsia"/>
          <w:b/>
          <w:color w:val="000000"/>
          <w:spacing w:val="2"/>
          <w:kern w:val="0"/>
          <w:szCs w:val="21"/>
        </w:rPr>
        <w:t>安全運行・事故防止</w:t>
      </w:r>
      <w:r w:rsidRPr="00B853DF">
        <w:rPr>
          <w:rFonts w:ascii="ＭＳ 明朝" w:eastAsia="ＭＳ 明朝" w:hAnsi="ＭＳ 明朝" w:cs="ＭＳ 明朝" w:hint="eastAsia"/>
          <w:b/>
          <w:bCs/>
          <w:color w:val="000000"/>
          <w:kern w:val="0"/>
          <w:szCs w:val="21"/>
        </w:rPr>
        <w:t>）</w:t>
      </w:r>
    </w:p>
    <w:p w:rsidR="00B853DF" w:rsidRPr="00B853DF" w:rsidRDefault="00B853DF" w:rsidP="00B853DF">
      <w:pPr>
        <w:overflowPunct w:val="0"/>
        <w:ind w:firstLineChars="100" w:firstLine="210"/>
        <w:textAlignment w:val="baseline"/>
        <w:rPr>
          <w:rFonts w:ascii="ＭＳ 明朝" w:eastAsia="ＭＳ 明朝" w:hAnsi="ＭＳ 明朝"/>
          <w:szCs w:val="21"/>
        </w:rPr>
      </w:pPr>
      <w:r w:rsidRPr="00B853DF">
        <w:rPr>
          <w:rFonts w:ascii="ＭＳ 明朝" w:eastAsia="ＭＳ 明朝" w:hAnsi="ＭＳ 明朝" w:hint="eastAsia"/>
          <w:szCs w:val="21"/>
        </w:rPr>
        <w:t>乗務員は、交通安全関係法令の習熟に努め、法令を遵守して安全運転に徹し、事故及び違法行為を行わないよう努めなければならない。特に次の事項を守ること。</w:t>
      </w:r>
    </w:p>
    <w:p w:rsidR="00B853DF" w:rsidRPr="00E74622" w:rsidRDefault="00B853DF" w:rsidP="00D75A2C">
      <w:pPr>
        <w:overflowPunct w:val="0"/>
        <w:textAlignment w:val="baseline"/>
        <w:rPr>
          <w:rFonts w:ascii="ＭＳ 明朝" w:eastAsia="ＭＳ 明朝" w:hAnsi="ＭＳ 明朝"/>
          <w:color w:val="FF0000"/>
          <w:szCs w:val="21"/>
        </w:rPr>
      </w:pPr>
      <w:r w:rsidRPr="00E74622">
        <w:rPr>
          <w:rFonts w:ascii="ＭＳ 明朝" w:eastAsia="ＭＳ 明朝" w:hAnsi="ＭＳ 明朝" w:hint="eastAsia"/>
          <w:color w:val="FF0000"/>
          <w:szCs w:val="21"/>
        </w:rPr>
        <w:t>－必要事項を記載－</w:t>
      </w:r>
    </w:p>
    <w:p w:rsidR="00AF76E0" w:rsidRDefault="00AF76E0" w:rsidP="00D75A2C">
      <w:pPr>
        <w:overflowPunct w:val="0"/>
        <w:textAlignment w:val="baseline"/>
        <w:rPr>
          <w:rFonts w:ascii="ＭＳ 明朝" w:eastAsia="ＭＳ 明朝" w:hAnsi="ＭＳ 明朝"/>
          <w:szCs w:val="21"/>
        </w:rPr>
      </w:pPr>
    </w:p>
    <w:p w:rsidR="00E10130" w:rsidRDefault="00E10130" w:rsidP="00E10130">
      <w:pPr>
        <w:overflowPunct w:val="0"/>
        <w:textAlignment w:val="baseline"/>
        <w:rPr>
          <w:rFonts w:ascii="ＭＳ 明朝" w:eastAsia="ＭＳ 明朝" w:hAnsi="ＭＳ 明朝"/>
          <w:szCs w:val="21"/>
        </w:rPr>
      </w:pPr>
      <w:r>
        <w:rPr>
          <w:rFonts w:ascii="ＭＳ 明朝" w:eastAsia="ＭＳ 明朝" w:hAnsi="ＭＳ 明朝" w:hint="eastAsia"/>
          <w:szCs w:val="21"/>
        </w:rPr>
        <w:t>附     則</w:t>
      </w:r>
    </w:p>
    <w:p w:rsidR="00E10130" w:rsidRDefault="00E10130" w:rsidP="00E10130">
      <w:pPr>
        <w:overflowPunct w:val="0"/>
        <w:textAlignment w:val="baseline"/>
        <w:rPr>
          <w:rFonts w:ascii="ＭＳ 明朝" w:eastAsia="ＭＳ 明朝" w:hAnsi="ＭＳ 明朝"/>
          <w:szCs w:val="21"/>
        </w:rPr>
      </w:pPr>
      <w:r>
        <w:rPr>
          <w:rFonts w:ascii="ＭＳ 明朝" w:eastAsia="ＭＳ 明朝" w:hAnsi="ＭＳ 明朝" w:hint="eastAsia"/>
          <w:szCs w:val="21"/>
        </w:rPr>
        <w:t>1   本規程は、平成</w:t>
      </w:r>
      <w:r w:rsidR="00F17492">
        <w:rPr>
          <w:rFonts w:ascii="ＭＳ 明朝" w:eastAsia="ＭＳ 明朝" w:hAnsi="ＭＳ 明朝" w:hint="eastAsia"/>
          <w:szCs w:val="21"/>
        </w:rPr>
        <w:t xml:space="preserve">　　</w:t>
      </w:r>
      <w:r>
        <w:rPr>
          <w:rFonts w:ascii="ＭＳ 明朝" w:eastAsia="ＭＳ 明朝" w:hAnsi="ＭＳ 明朝" w:hint="eastAsia"/>
          <w:szCs w:val="21"/>
        </w:rPr>
        <w:t>年</w:t>
      </w:r>
      <w:r w:rsidR="00F17492">
        <w:rPr>
          <w:rFonts w:ascii="ＭＳ 明朝" w:eastAsia="ＭＳ 明朝" w:hAnsi="ＭＳ 明朝" w:hint="eastAsia"/>
          <w:szCs w:val="21"/>
        </w:rPr>
        <w:t xml:space="preserve">　　</w:t>
      </w:r>
      <w:r>
        <w:rPr>
          <w:rFonts w:ascii="ＭＳ 明朝" w:eastAsia="ＭＳ 明朝" w:hAnsi="ＭＳ 明朝" w:hint="eastAsia"/>
          <w:szCs w:val="21"/>
        </w:rPr>
        <w:t>月</w:t>
      </w:r>
      <w:r w:rsidR="00F17492">
        <w:rPr>
          <w:rFonts w:ascii="ＭＳ 明朝" w:eastAsia="ＭＳ 明朝" w:hAnsi="ＭＳ 明朝" w:hint="eastAsia"/>
          <w:szCs w:val="21"/>
        </w:rPr>
        <w:t xml:space="preserve">　　</w:t>
      </w:r>
      <w:r>
        <w:rPr>
          <w:rFonts w:ascii="ＭＳ 明朝" w:eastAsia="ＭＳ 明朝" w:hAnsi="ＭＳ 明朝" w:hint="eastAsia"/>
          <w:szCs w:val="21"/>
        </w:rPr>
        <w:t>日から改正実施する。</w:t>
      </w:r>
    </w:p>
    <w:p w:rsidR="00AF76E0" w:rsidRPr="00F17492" w:rsidRDefault="00AF76E0" w:rsidP="00D75A2C">
      <w:pPr>
        <w:overflowPunct w:val="0"/>
        <w:textAlignment w:val="baseline"/>
        <w:rPr>
          <w:rFonts w:ascii="ＭＳ 明朝" w:eastAsia="ＭＳ 明朝" w:hAnsi="ＭＳ 明朝"/>
          <w:szCs w:val="21"/>
        </w:rPr>
      </w:pPr>
    </w:p>
    <w:sectPr w:rsidR="00AF76E0" w:rsidRPr="00F174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B91" w:rsidRDefault="001D3B91" w:rsidP="00CF5D60">
      <w:r>
        <w:separator/>
      </w:r>
    </w:p>
  </w:endnote>
  <w:endnote w:type="continuationSeparator" w:id="0">
    <w:p w:rsidR="001D3B91" w:rsidRDefault="001D3B91" w:rsidP="00CF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B91" w:rsidRDefault="001D3B91" w:rsidP="00CF5D60">
      <w:r>
        <w:separator/>
      </w:r>
    </w:p>
  </w:footnote>
  <w:footnote w:type="continuationSeparator" w:id="0">
    <w:p w:rsidR="001D3B91" w:rsidRDefault="001D3B91" w:rsidP="00CF5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25FFC"/>
    <w:multiLevelType w:val="hybridMultilevel"/>
    <w:tmpl w:val="141AA992"/>
    <w:lvl w:ilvl="0" w:tplc="9C26DD08">
      <w:start w:val="1"/>
      <w:numFmt w:val="decimal"/>
      <w:lvlText w:val="（%1）"/>
      <w:lvlJc w:val="left"/>
      <w:pPr>
        <w:ind w:left="360" w:hanging="360"/>
      </w:pPr>
      <w:rPr>
        <w:rFonts w:ascii="ＭＳ Ｐ明朝" w:eastAsia="ＭＳ Ｐ明朝" w:hAnsi="ＭＳ Ｐ明朝" w:cs="ＭＳ Ｐ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780357"/>
    <w:multiLevelType w:val="hybridMultilevel"/>
    <w:tmpl w:val="8B000A34"/>
    <w:lvl w:ilvl="0" w:tplc="5D94952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BA"/>
    <w:rsid w:val="0000718C"/>
    <w:rsid w:val="00032615"/>
    <w:rsid w:val="00045332"/>
    <w:rsid w:val="00055554"/>
    <w:rsid w:val="00073946"/>
    <w:rsid w:val="000832CF"/>
    <w:rsid w:val="00086EF5"/>
    <w:rsid w:val="000A6454"/>
    <w:rsid w:val="000B013F"/>
    <w:rsid w:val="000E5616"/>
    <w:rsid w:val="0010664D"/>
    <w:rsid w:val="0011438D"/>
    <w:rsid w:val="001318E7"/>
    <w:rsid w:val="00134D84"/>
    <w:rsid w:val="001606E3"/>
    <w:rsid w:val="00165A60"/>
    <w:rsid w:val="00175E20"/>
    <w:rsid w:val="00180A80"/>
    <w:rsid w:val="00185B75"/>
    <w:rsid w:val="001B516B"/>
    <w:rsid w:val="001B6675"/>
    <w:rsid w:val="001D027F"/>
    <w:rsid w:val="001D3B91"/>
    <w:rsid w:val="001D74D8"/>
    <w:rsid w:val="001E0642"/>
    <w:rsid w:val="00200A82"/>
    <w:rsid w:val="00201E95"/>
    <w:rsid w:val="00207423"/>
    <w:rsid w:val="002676A8"/>
    <w:rsid w:val="00270817"/>
    <w:rsid w:val="00280604"/>
    <w:rsid w:val="00281F0C"/>
    <w:rsid w:val="0029751B"/>
    <w:rsid w:val="002D520A"/>
    <w:rsid w:val="002D7C20"/>
    <w:rsid w:val="003169DA"/>
    <w:rsid w:val="003208F2"/>
    <w:rsid w:val="00330015"/>
    <w:rsid w:val="0033209B"/>
    <w:rsid w:val="00346EBD"/>
    <w:rsid w:val="00356667"/>
    <w:rsid w:val="00373B60"/>
    <w:rsid w:val="003A3FAF"/>
    <w:rsid w:val="003C3625"/>
    <w:rsid w:val="003E3614"/>
    <w:rsid w:val="00416935"/>
    <w:rsid w:val="00437C4B"/>
    <w:rsid w:val="00443B69"/>
    <w:rsid w:val="004465F4"/>
    <w:rsid w:val="00473A64"/>
    <w:rsid w:val="0049291E"/>
    <w:rsid w:val="004964E9"/>
    <w:rsid w:val="004A7E6B"/>
    <w:rsid w:val="004C5154"/>
    <w:rsid w:val="004E3DF8"/>
    <w:rsid w:val="00501499"/>
    <w:rsid w:val="00501A9D"/>
    <w:rsid w:val="00546E0A"/>
    <w:rsid w:val="00547A33"/>
    <w:rsid w:val="00552B8A"/>
    <w:rsid w:val="00560EFF"/>
    <w:rsid w:val="00561386"/>
    <w:rsid w:val="00565235"/>
    <w:rsid w:val="00581990"/>
    <w:rsid w:val="00591402"/>
    <w:rsid w:val="005B1762"/>
    <w:rsid w:val="005B23CB"/>
    <w:rsid w:val="005D7D14"/>
    <w:rsid w:val="005F5450"/>
    <w:rsid w:val="005F694A"/>
    <w:rsid w:val="00607809"/>
    <w:rsid w:val="00635A94"/>
    <w:rsid w:val="00635C14"/>
    <w:rsid w:val="006411E2"/>
    <w:rsid w:val="00653FD9"/>
    <w:rsid w:val="00654DC4"/>
    <w:rsid w:val="00666D71"/>
    <w:rsid w:val="0067230F"/>
    <w:rsid w:val="0068283A"/>
    <w:rsid w:val="00687338"/>
    <w:rsid w:val="00691F28"/>
    <w:rsid w:val="006927E9"/>
    <w:rsid w:val="006B6B13"/>
    <w:rsid w:val="006C0B29"/>
    <w:rsid w:val="006C264A"/>
    <w:rsid w:val="007405B0"/>
    <w:rsid w:val="007A2BA0"/>
    <w:rsid w:val="007A5320"/>
    <w:rsid w:val="007C45FA"/>
    <w:rsid w:val="007E6ECA"/>
    <w:rsid w:val="00811F40"/>
    <w:rsid w:val="0081443A"/>
    <w:rsid w:val="0082211B"/>
    <w:rsid w:val="00846B24"/>
    <w:rsid w:val="00860C73"/>
    <w:rsid w:val="00870C64"/>
    <w:rsid w:val="00875102"/>
    <w:rsid w:val="00884BE4"/>
    <w:rsid w:val="008B0678"/>
    <w:rsid w:val="008B0F12"/>
    <w:rsid w:val="008C3C36"/>
    <w:rsid w:val="0092647C"/>
    <w:rsid w:val="0092779D"/>
    <w:rsid w:val="00940043"/>
    <w:rsid w:val="00972D8E"/>
    <w:rsid w:val="00986AD6"/>
    <w:rsid w:val="00994194"/>
    <w:rsid w:val="009B72DD"/>
    <w:rsid w:val="00A21A77"/>
    <w:rsid w:val="00A31E3C"/>
    <w:rsid w:val="00A5155F"/>
    <w:rsid w:val="00A84952"/>
    <w:rsid w:val="00AA0407"/>
    <w:rsid w:val="00AA23C2"/>
    <w:rsid w:val="00AA3EEA"/>
    <w:rsid w:val="00AB4292"/>
    <w:rsid w:val="00AB46DD"/>
    <w:rsid w:val="00AB4E36"/>
    <w:rsid w:val="00AC3038"/>
    <w:rsid w:val="00AF2E83"/>
    <w:rsid w:val="00AF313B"/>
    <w:rsid w:val="00AF73F4"/>
    <w:rsid w:val="00AF76E0"/>
    <w:rsid w:val="00B0445C"/>
    <w:rsid w:val="00B13E54"/>
    <w:rsid w:val="00B30A36"/>
    <w:rsid w:val="00B435DB"/>
    <w:rsid w:val="00B63D2A"/>
    <w:rsid w:val="00B744D0"/>
    <w:rsid w:val="00B853DF"/>
    <w:rsid w:val="00BB7C9C"/>
    <w:rsid w:val="00BC71BE"/>
    <w:rsid w:val="00BF34E8"/>
    <w:rsid w:val="00BF44AE"/>
    <w:rsid w:val="00C03879"/>
    <w:rsid w:val="00C14274"/>
    <w:rsid w:val="00C24B00"/>
    <w:rsid w:val="00C33275"/>
    <w:rsid w:val="00C349A4"/>
    <w:rsid w:val="00C567F5"/>
    <w:rsid w:val="00C61DB7"/>
    <w:rsid w:val="00C63E1E"/>
    <w:rsid w:val="00C741EA"/>
    <w:rsid w:val="00C76558"/>
    <w:rsid w:val="00C978A5"/>
    <w:rsid w:val="00CA279F"/>
    <w:rsid w:val="00CB63ED"/>
    <w:rsid w:val="00CC481B"/>
    <w:rsid w:val="00CE1440"/>
    <w:rsid w:val="00CE6526"/>
    <w:rsid w:val="00CF3A6E"/>
    <w:rsid w:val="00CF5D60"/>
    <w:rsid w:val="00D109BA"/>
    <w:rsid w:val="00D3682E"/>
    <w:rsid w:val="00D4253E"/>
    <w:rsid w:val="00D75A2C"/>
    <w:rsid w:val="00D85837"/>
    <w:rsid w:val="00DB4A9F"/>
    <w:rsid w:val="00E10130"/>
    <w:rsid w:val="00E2313C"/>
    <w:rsid w:val="00E35FA6"/>
    <w:rsid w:val="00E453CE"/>
    <w:rsid w:val="00E67B0E"/>
    <w:rsid w:val="00E74622"/>
    <w:rsid w:val="00EA66D8"/>
    <w:rsid w:val="00EC57F5"/>
    <w:rsid w:val="00ED544B"/>
    <w:rsid w:val="00EF0173"/>
    <w:rsid w:val="00F0066E"/>
    <w:rsid w:val="00F17492"/>
    <w:rsid w:val="00F30616"/>
    <w:rsid w:val="00F336A3"/>
    <w:rsid w:val="00F56C6C"/>
    <w:rsid w:val="00F94FC0"/>
    <w:rsid w:val="00FC304D"/>
    <w:rsid w:val="00FC31F7"/>
    <w:rsid w:val="00FE2BAA"/>
    <w:rsid w:val="00FE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A26BA67-9FA7-4959-92C3-40F915CA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5D60"/>
    <w:pPr>
      <w:tabs>
        <w:tab w:val="center" w:pos="4252"/>
        <w:tab w:val="right" w:pos="8504"/>
      </w:tabs>
      <w:snapToGrid w:val="0"/>
    </w:pPr>
  </w:style>
  <w:style w:type="character" w:customStyle="1" w:styleId="a5">
    <w:name w:val="ヘッダー (文字)"/>
    <w:basedOn w:val="a0"/>
    <w:link w:val="a4"/>
    <w:uiPriority w:val="99"/>
    <w:rsid w:val="00CF5D60"/>
  </w:style>
  <w:style w:type="paragraph" w:styleId="a6">
    <w:name w:val="footer"/>
    <w:basedOn w:val="a"/>
    <w:link w:val="a7"/>
    <w:uiPriority w:val="99"/>
    <w:unhideWhenUsed/>
    <w:rsid w:val="00CF5D60"/>
    <w:pPr>
      <w:tabs>
        <w:tab w:val="center" w:pos="4252"/>
        <w:tab w:val="right" w:pos="8504"/>
      </w:tabs>
      <w:snapToGrid w:val="0"/>
    </w:pPr>
  </w:style>
  <w:style w:type="character" w:customStyle="1" w:styleId="a7">
    <w:name w:val="フッター (文字)"/>
    <w:basedOn w:val="a0"/>
    <w:link w:val="a6"/>
    <w:uiPriority w:val="99"/>
    <w:rsid w:val="00CF5D60"/>
  </w:style>
  <w:style w:type="paragraph" w:styleId="a8">
    <w:name w:val="Balloon Text"/>
    <w:basedOn w:val="a"/>
    <w:link w:val="a9"/>
    <w:uiPriority w:val="99"/>
    <w:semiHidden/>
    <w:unhideWhenUsed/>
    <w:rsid w:val="001D02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027F"/>
    <w:rPr>
      <w:rFonts w:asciiTheme="majorHAnsi" w:eastAsiaTheme="majorEastAsia" w:hAnsiTheme="majorHAnsi" w:cstheme="majorBidi"/>
      <w:sz w:val="18"/>
      <w:szCs w:val="18"/>
    </w:rPr>
  </w:style>
  <w:style w:type="paragraph" w:styleId="aa">
    <w:name w:val="List Paragraph"/>
    <w:basedOn w:val="a"/>
    <w:uiPriority w:val="34"/>
    <w:qFormat/>
    <w:rsid w:val="00201E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35075">
      <w:bodyDiv w:val="1"/>
      <w:marLeft w:val="0"/>
      <w:marRight w:val="0"/>
      <w:marTop w:val="0"/>
      <w:marBottom w:val="0"/>
      <w:divBdr>
        <w:top w:val="none" w:sz="0" w:space="0" w:color="auto"/>
        <w:left w:val="none" w:sz="0" w:space="0" w:color="auto"/>
        <w:bottom w:val="none" w:sz="0" w:space="0" w:color="auto"/>
        <w:right w:val="none" w:sz="0" w:space="0" w:color="auto"/>
      </w:divBdr>
    </w:div>
    <w:div w:id="1050568711">
      <w:bodyDiv w:val="1"/>
      <w:marLeft w:val="0"/>
      <w:marRight w:val="0"/>
      <w:marTop w:val="0"/>
      <w:marBottom w:val="0"/>
      <w:divBdr>
        <w:top w:val="none" w:sz="0" w:space="0" w:color="auto"/>
        <w:left w:val="none" w:sz="0" w:space="0" w:color="auto"/>
        <w:bottom w:val="none" w:sz="0" w:space="0" w:color="auto"/>
        <w:right w:val="none" w:sz="0" w:space="0" w:color="auto"/>
      </w:divBdr>
      <w:divsChild>
        <w:div w:id="861472907">
          <w:marLeft w:val="0"/>
          <w:marRight w:val="0"/>
          <w:marTop w:val="0"/>
          <w:marBottom w:val="0"/>
          <w:divBdr>
            <w:top w:val="none" w:sz="0" w:space="0" w:color="auto"/>
            <w:left w:val="none" w:sz="0" w:space="0" w:color="auto"/>
            <w:bottom w:val="none" w:sz="0" w:space="0" w:color="auto"/>
            <w:right w:val="none" w:sz="0" w:space="0" w:color="auto"/>
          </w:divBdr>
          <w:divsChild>
            <w:div w:id="1116754534">
              <w:marLeft w:val="0"/>
              <w:marRight w:val="0"/>
              <w:marTop w:val="0"/>
              <w:marBottom w:val="0"/>
              <w:divBdr>
                <w:top w:val="none" w:sz="0" w:space="0" w:color="auto"/>
                <w:left w:val="none" w:sz="0" w:space="0" w:color="auto"/>
                <w:bottom w:val="none" w:sz="0" w:space="0" w:color="auto"/>
                <w:right w:val="none" w:sz="0" w:space="0" w:color="auto"/>
              </w:divBdr>
              <w:divsChild>
                <w:div w:id="1828547233">
                  <w:marLeft w:val="0"/>
                  <w:marRight w:val="0"/>
                  <w:marTop w:val="0"/>
                  <w:marBottom w:val="0"/>
                  <w:divBdr>
                    <w:top w:val="none" w:sz="0" w:space="0" w:color="auto"/>
                    <w:left w:val="none" w:sz="0" w:space="0" w:color="auto"/>
                    <w:bottom w:val="none" w:sz="0" w:space="0" w:color="auto"/>
                    <w:right w:val="none" w:sz="0" w:space="0" w:color="auto"/>
                  </w:divBdr>
                  <w:divsChild>
                    <w:div w:id="107744353">
                      <w:marLeft w:val="0"/>
                      <w:marRight w:val="0"/>
                      <w:marTop w:val="0"/>
                      <w:marBottom w:val="0"/>
                      <w:divBdr>
                        <w:top w:val="none" w:sz="0" w:space="0" w:color="auto"/>
                        <w:left w:val="none" w:sz="0" w:space="0" w:color="auto"/>
                        <w:bottom w:val="none" w:sz="0" w:space="0" w:color="auto"/>
                        <w:right w:val="none" w:sz="0" w:space="0" w:color="auto"/>
                      </w:divBdr>
                      <w:divsChild>
                        <w:div w:id="273289094">
                          <w:marLeft w:val="0"/>
                          <w:marRight w:val="0"/>
                          <w:marTop w:val="0"/>
                          <w:marBottom w:val="0"/>
                          <w:divBdr>
                            <w:top w:val="none" w:sz="0" w:space="0" w:color="auto"/>
                            <w:left w:val="none" w:sz="0" w:space="0" w:color="auto"/>
                            <w:bottom w:val="none" w:sz="0" w:space="0" w:color="auto"/>
                            <w:right w:val="none" w:sz="0" w:space="0" w:color="auto"/>
                          </w:divBdr>
                          <w:divsChild>
                            <w:div w:id="594750691">
                              <w:marLeft w:val="0"/>
                              <w:marRight w:val="0"/>
                              <w:marTop w:val="0"/>
                              <w:marBottom w:val="0"/>
                              <w:divBdr>
                                <w:top w:val="none" w:sz="0" w:space="0" w:color="auto"/>
                                <w:left w:val="none" w:sz="0" w:space="0" w:color="auto"/>
                                <w:bottom w:val="none" w:sz="0" w:space="0" w:color="auto"/>
                                <w:right w:val="none" w:sz="0" w:space="0" w:color="auto"/>
                              </w:divBdr>
                              <w:divsChild>
                                <w:div w:id="1136873402">
                                  <w:marLeft w:val="0"/>
                                  <w:marRight w:val="0"/>
                                  <w:marTop w:val="0"/>
                                  <w:marBottom w:val="0"/>
                                  <w:divBdr>
                                    <w:top w:val="none" w:sz="0" w:space="0" w:color="auto"/>
                                    <w:left w:val="none" w:sz="0" w:space="0" w:color="auto"/>
                                    <w:bottom w:val="none" w:sz="0" w:space="0" w:color="auto"/>
                                    <w:right w:val="none" w:sz="0" w:space="0" w:color="auto"/>
                                  </w:divBdr>
                                  <w:divsChild>
                                    <w:div w:id="1043018941">
                                      <w:marLeft w:val="0"/>
                                      <w:marRight w:val="0"/>
                                      <w:marTop w:val="0"/>
                                      <w:marBottom w:val="0"/>
                                      <w:divBdr>
                                        <w:top w:val="none" w:sz="0" w:space="0" w:color="auto"/>
                                        <w:left w:val="none" w:sz="0" w:space="0" w:color="auto"/>
                                        <w:bottom w:val="none" w:sz="0" w:space="0" w:color="auto"/>
                                        <w:right w:val="none" w:sz="0" w:space="0" w:color="auto"/>
                                      </w:divBdr>
                                      <w:divsChild>
                                        <w:div w:id="1980765655">
                                          <w:marLeft w:val="0"/>
                                          <w:marRight w:val="0"/>
                                          <w:marTop w:val="0"/>
                                          <w:marBottom w:val="0"/>
                                          <w:divBdr>
                                            <w:top w:val="none" w:sz="0" w:space="0" w:color="auto"/>
                                            <w:left w:val="none" w:sz="0" w:space="0" w:color="auto"/>
                                            <w:bottom w:val="none" w:sz="0" w:space="0" w:color="auto"/>
                                            <w:right w:val="none" w:sz="0" w:space="0" w:color="auto"/>
                                          </w:divBdr>
                                          <w:divsChild>
                                            <w:div w:id="1919174796">
                                              <w:marLeft w:val="0"/>
                                              <w:marRight w:val="0"/>
                                              <w:marTop w:val="0"/>
                                              <w:marBottom w:val="0"/>
                                              <w:divBdr>
                                                <w:top w:val="none" w:sz="0" w:space="0" w:color="auto"/>
                                                <w:left w:val="none" w:sz="0" w:space="0" w:color="auto"/>
                                                <w:bottom w:val="none" w:sz="0" w:space="0" w:color="auto"/>
                                                <w:right w:val="none" w:sz="0" w:space="0" w:color="auto"/>
                                              </w:divBdr>
                                            </w:div>
                                            <w:div w:id="1154682007">
                                              <w:marLeft w:val="0"/>
                                              <w:marRight w:val="0"/>
                                              <w:marTop w:val="0"/>
                                              <w:marBottom w:val="0"/>
                                              <w:divBdr>
                                                <w:top w:val="none" w:sz="0" w:space="0" w:color="auto"/>
                                                <w:left w:val="none" w:sz="0" w:space="0" w:color="auto"/>
                                                <w:bottom w:val="none" w:sz="0" w:space="0" w:color="auto"/>
                                                <w:right w:val="none" w:sz="0" w:space="0" w:color="auto"/>
                                              </w:divBdr>
                                              <w:divsChild>
                                                <w:div w:id="1245262820">
                                                  <w:marLeft w:val="0"/>
                                                  <w:marRight w:val="0"/>
                                                  <w:marTop w:val="0"/>
                                                  <w:marBottom w:val="0"/>
                                                  <w:divBdr>
                                                    <w:top w:val="none" w:sz="0" w:space="0" w:color="auto"/>
                                                    <w:left w:val="none" w:sz="0" w:space="0" w:color="auto"/>
                                                    <w:bottom w:val="none" w:sz="0" w:space="0" w:color="auto"/>
                                                    <w:right w:val="none" w:sz="0" w:space="0" w:color="auto"/>
                                                  </w:divBdr>
                                                </w:div>
                                              </w:divsChild>
                                            </w:div>
                                            <w:div w:id="1988239968">
                                              <w:marLeft w:val="0"/>
                                              <w:marRight w:val="0"/>
                                              <w:marTop w:val="0"/>
                                              <w:marBottom w:val="0"/>
                                              <w:divBdr>
                                                <w:top w:val="none" w:sz="0" w:space="0" w:color="auto"/>
                                                <w:left w:val="none" w:sz="0" w:space="0" w:color="auto"/>
                                                <w:bottom w:val="none" w:sz="0" w:space="0" w:color="auto"/>
                                                <w:right w:val="none" w:sz="0" w:space="0" w:color="auto"/>
                                              </w:divBdr>
                                              <w:divsChild>
                                                <w:div w:id="63577036">
                                                  <w:marLeft w:val="0"/>
                                                  <w:marRight w:val="0"/>
                                                  <w:marTop w:val="0"/>
                                                  <w:marBottom w:val="0"/>
                                                  <w:divBdr>
                                                    <w:top w:val="none" w:sz="0" w:space="0" w:color="auto"/>
                                                    <w:left w:val="none" w:sz="0" w:space="0" w:color="auto"/>
                                                    <w:bottom w:val="none" w:sz="0" w:space="0" w:color="auto"/>
                                                    <w:right w:val="none" w:sz="0" w:space="0" w:color="auto"/>
                                                  </w:divBdr>
                                                </w:div>
                                              </w:divsChild>
                                            </w:div>
                                            <w:div w:id="341980904">
                                              <w:marLeft w:val="0"/>
                                              <w:marRight w:val="0"/>
                                              <w:marTop w:val="0"/>
                                              <w:marBottom w:val="0"/>
                                              <w:divBdr>
                                                <w:top w:val="none" w:sz="0" w:space="0" w:color="auto"/>
                                                <w:left w:val="none" w:sz="0" w:space="0" w:color="auto"/>
                                                <w:bottom w:val="none" w:sz="0" w:space="0" w:color="auto"/>
                                                <w:right w:val="none" w:sz="0" w:space="0" w:color="auto"/>
                                              </w:divBdr>
                                              <w:divsChild>
                                                <w:div w:id="13490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6226">
                                          <w:marLeft w:val="0"/>
                                          <w:marRight w:val="0"/>
                                          <w:marTop w:val="0"/>
                                          <w:marBottom w:val="0"/>
                                          <w:divBdr>
                                            <w:top w:val="none" w:sz="0" w:space="0" w:color="auto"/>
                                            <w:left w:val="none" w:sz="0" w:space="0" w:color="auto"/>
                                            <w:bottom w:val="none" w:sz="0" w:space="0" w:color="auto"/>
                                            <w:right w:val="none" w:sz="0" w:space="0" w:color="auto"/>
                                          </w:divBdr>
                                          <w:divsChild>
                                            <w:div w:id="1444687611">
                                              <w:marLeft w:val="0"/>
                                              <w:marRight w:val="0"/>
                                              <w:marTop w:val="0"/>
                                              <w:marBottom w:val="0"/>
                                              <w:divBdr>
                                                <w:top w:val="none" w:sz="0" w:space="0" w:color="auto"/>
                                                <w:left w:val="none" w:sz="0" w:space="0" w:color="auto"/>
                                                <w:bottom w:val="none" w:sz="0" w:space="0" w:color="auto"/>
                                                <w:right w:val="none" w:sz="0" w:space="0" w:color="auto"/>
                                              </w:divBdr>
                                            </w:div>
                                          </w:divsChild>
                                        </w:div>
                                        <w:div w:id="301815305">
                                          <w:marLeft w:val="0"/>
                                          <w:marRight w:val="0"/>
                                          <w:marTop w:val="0"/>
                                          <w:marBottom w:val="0"/>
                                          <w:divBdr>
                                            <w:top w:val="none" w:sz="0" w:space="0" w:color="auto"/>
                                            <w:left w:val="none" w:sz="0" w:space="0" w:color="auto"/>
                                            <w:bottom w:val="none" w:sz="0" w:space="0" w:color="auto"/>
                                            <w:right w:val="none" w:sz="0" w:space="0" w:color="auto"/>
                                          </w:divBdr>
                                          <w:divsChild>
                                            <w:div w:id="10357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883393">
      <w:bodyDiv w:val="1"/>
      <w:marLeft w:val="0"/>
      <w:marRight w:val="0"/>
      <w:marTop w:val="0"/>
      <w:marBottom w:val="0"/>
      <w:divBdr>
        <w:top w:val="none" w:sz="0" w:space="0" w:color="auto"/>
        <w:left w:val="none" w:sz="0" w:space="0" w:color="auto"/>
        <w:bottom w:val="none" w:sz="0" w:space="0" w:color="auto"/>
        <w:right w:val="none" w:sz="0" w:space="0" w:color="auto"/>
      </w:divBdr>
      <w:divsChild>
        <w:div w:id="2144081079">
          <w:marLeft w:val="0"/>
          <w:marRight w:val="0"/>
          <w:marTop w:val="0"/>
          <w:marBottom w:val="0"/>
          <w:divBdr>
            <w:top w:val="none" w:sz="0" w:space="0" w:color="auto"/>
            <w:left w:val="none" w:sz="0" w:space="0" w:color="auto"/>
            <w:bottom w:val="none" w:sz="0" w:space="0" w:color="auto"/>
            <w:right w:val="none" w:sz="0" w:space="0" w:color="auto"/>
          </w:divBdr>
          <w:divsChild>
            <w:div w:id="1352994650">
              <w:marLeft w:val="0"/>
              <w:marRight w:val="0"/>
              <w:marTop w:val="0"/>
              <w:marBottom w:val="0"/>
              <w:divBdr>
                <w:top w:val="none" w:sz="0" w:space="0" w:color="auto"/>
                <w:left w:val="none" w:sz="0" w:space="0" w:color="auto"/>
                <w:bottom w:val="none" w:sz="0" w:space="0" w:color="auto"/>
                <w:right w:val="none" w:sz="0" w:space="0" w:color="auto"/>
              </w:divBdr>
              <w:divsChild>
                <w:div w:id="1488399101">
                  <w:marLeft w:val="0"/>
                  <w:marRight w:val="0"/>
                  <w:marTop w:val="0"/>
                  <w:marBottom w:val="0"/>
                  <w:divBdr>
                    <w:top w:val="none" w:sz="0" w:space="0" w:color="auto"/>
                    <w:left w:val="none" w:sz="0" w:space="0" w:color="auto"/>
                    <w:bottom w:val="none" w:sz="0" w:space="0" w:color="auto"/>
                    <w:right w:val="none" w:sz="0" w:space="0" w:color="auto"/>
                  </w:divBdr>
                  <w:divsChild>
                    <w:div w:id="1058017056">
                      <w:marLeft w:val="0"/>
                      <w:marRight w:val="0"/>
                      <w:marTop w:val="0"/>
                      <w:marBottom w:val="0"/>
                      <w:divBdr>
                        <w:top w:val="none" w:sz="0" w:space="0" w:color="auto"/>
                        <w:left w:val="none" w:sz="0" w:space="0" w:color="auto"/>
                        <w:bottom w:val="none" w:sz="0" w:space="0" w:color="auto"/>
                        <w:right w:val="none" w:sz="0" w:space="0" w:color="auto"/>
                      </w:divBdr>
                      <w:divsChild>
                        <w:div w:id="177349239">
                          <w:marLeft w:val="0"/>
                          <w:marRight w:val="0"/>
                          <w:marTop w:val="0"/>
                          <w:marBottom w:val="0"/>
                          <w:divBdr>
                            <w:top w:val="none" w:sz="0" w:space="0" w:color="auto"/>
                            <w:left w:val="none" w:sz="0" w:space="0" w:color="auto"/>
                            <w:bottom w:val="none" w:sz="0" w:space="0" w:color="auto"/>
                            <w:right w:val="none" w:sz="0" w:space="0" w:color="auto"/>
                          </w:divBdr>
                          <w:divsChild>
                            <w:div w:id="2056656814">
                              <w:marLeft w:val="0"/>
                              <w:marRight w:val="0"/>
                              <w:marTop w:val="0"/>
                              <w:marBottom w:val="0"/>
                              <w:divBdr>
                                <w:top w:val="none" w:sz="0" w:space="0" w:color="auto"/>
                                <w:left w:val="none" w:sz="0" w:space="0" w:color="auto"/>
                                <w:bottom w:val="none" w:sz="0" w:space="0" w:color="auto"/>
                                <w:right w:val="none" w:sz="0" w:space="0" w:color="auto"/>
                              </w:divBdr>
                              <w:divsChild>
                                <w:div w:id="388460568">
                                  <w:marLeft w:val="0"/>
                                  <w:marRight w:val="0"/>
                                  <w:marTop w:val="0"/>
                                  <w:marBottom w:val="0"/>
                                  <w:divBdr>
                                    <w:top w:val="none" w:sz="0" w:space="0" w:color="auto"/>
                                    <w:left w:val="none" w:sz="0" w:space="0" w:color="auto"/>
                                    <w:bottom w:val="none" w:sz="0" w:space="0" w:color="auto"/>
                                    <w:right w:val="none" w:sz="0" w:space="0" w:color="auto"/>
                                  </w:divBdr>
                                  <w:divsChild>
                                    <w:div w:id="1441997548">
                                      <w:marLeft w:val="0"/>
                                      <w:marRight w:val="0"/>
                                      <w:marTop w:val="0"/>
                                      <w:marBottom w:val="0"/>
                                      <w:divBdr>
                                        <w:top w:val="none" w:sz="0" w:space="0" w:color="auto"/>
                                        <w:left w:val="none" w:sz="0" w:space="0" w:color="auto"/>
                                        <w:bottom w:val="none" w:sz="0" w:space="0" w:color="auto"/>
                                        <w:right w:val="none" w:sz="0" w:space="0" w:color="auto"/>
                                      </w:divBdr>
                                      <w:divsChild>
                                        <w:div w:id="1377969516">
                                          <w:marLeft w:val="0"/>
                                          <w:marRight w:val="0"/>
                                          <w:marTop w:val="0"/>
                                          <w:marBottom w:val="0"/>
                                          <w:divBdr>
                                            <w:top w:val="none" w:sz="0" w:space="0" w:color="auto"/>
                                            <w:left w:val="none" w:sz="0" w:space="0" w:color="auto"/>
                                            <w:bottom w:val="none" w:sz="0" w:space="0" w:color="auto"/>
                                            <w:right w:val="none" w:sz="0" w:space="0" w:color="auto"/>
                                          </w:divBdr>
                                          <w:divsChild>
                                            <w:div w:id="1068193336">
                                              <w:marLeft w:val="0"/>
                                              <w:marRight w:val="0"/>
                                              <w:marTop w:val="0"/>
                                              <w:marBottom w:val="0"/>
                                              <w:divBdr>
                                                <w:top w:val="none" w:sz="0" w:space="0" w:color="auto"/>
                                                <w:left w:val="none" w:sz="0" w:space="0" w:color="auto"/>
                                                <w:bottom w:val="none" w:sz="0" w:space="0" w:color="auto"/>
                                                <w:right w:val="none" w:sz="0" w:space="0" w:color="auto"/>
                                              </w:divBdr>
                                            </w:div>
                                            <w:div w:id="2002349927">
                                              <w:marLeft w:val="0"/>
                                              <w:marRight w:val="0"/>
                                              <w:marTop w:val="0"/>
                                              <w:marBottom w:val="0"/>
                                              <w:divBdr>
                                                <w:top w:val="none" w:sz="0" w:space="0" w:color="auto"/>
                                                <w:left w:val="none" w:sz="0" w:space="0" w:color="auto"/>
                                                <w:bottom w:val="none" w:sz="0" w:space="0" w:color="auto"/>
                                                <w:right w:val="none" w:sz="0" w:space="0" w:color="auto"/>
                                              </w:divBdr>
                                              <w:divsChild>
                                                <w:div w:id="1328360774">
                                                  <w:marLeft w:val="0"/>
                                                  <w:marRight w:val="0"/>
                                                  <w:marTop w:val="0"/>
                                                  <w:marBottom w:val="0"/>
                                                  <w:divBdr>
                                                    <w:top w:val="none" w:sz="0" w:space="0" w:color="auto"/>
                                                    <w:left w:val="none" w:sz="0" w:space="0" w:color="auto"/>
                                                    <w:bottom w:val="none" w:sz="0" w:space="0" w:color="auto"/>
                                                    <w:right w:val="none" w:sz="0" w:space="0" w:color="auto"/>
                                                  </w:divBdr>
                                                </w:div>
                                              </w:divsChild>
                                            </w:div>
                                            <w:div w:id="574780950">
                                              <w:marLeft w:val="0"/>
                                              <w:marRight w:val="0"/>
                                              <w:marTop w:val="0"/>
                                              <w:marBottom w:val="0"/>
                                              <w:divBdr>
                                                <w:top w:val="none" w:sz="0" w:space="0" w:color="auto"/>
                                                <w:left w:val="none" w:sz="0" w:space="0" w:color="auto"/>
                                                <w:bottom w:val="none" w:sz="0" w:space="0" w:color="auto"/>
                                                <w:right w:val="none" w:sz="0" w:space="0" w:color="auto"/>
                                              </w:divBdr>
                                              <w:divsChild>
                                                <w:div w:id="1988051663">
                                                  <w:marLeft w:val="0"/>
                                                  <w:marRight w:val="0"/>
                                                  <w:marTop w:val="0"/>
                                                  <w:marBottom w:val="0"/>
                                                  <w:divBdr>
                                                    <w:top w:val="none" w:sz="0" w:space="0" w:color="auto"/>
                                                    <w:left w:val="none" w:sz="0" w:space="0" w:color="auto"/>
                                                    <w:bottom w:val="none" w:sz="0" w:space="0" w:color="auto"/>
                                                    <w:right w:val="none" w:sz="0" w:space="0" w:color="auto"/>
                                                  </w:divBdr>
                                                </w:div>
                                              </w:divsChild>
                                            </w:div>
                                            <w:div w:id="1338848275">
                                              <w:marLeft w:val="0"/>
                                              <w:marRight w:val="0"/>
                                              <w:marTop w:val="0"/>
                                              <w:marBottom w:val="0"/>
                                              <w:divBdr>
                                                <w:top w:val="none" w:sz="0" w:space="0" w:color="auto"/>
                                                <w:left w:val="none" w:sz="0" w:space="0" w:color="auto"/>
                                                <w:bottom w:val="none" w:sz="0" w:space="0" w:color="auto"/>
                                                <w:right w:val="none" w:sz="0" w:space="0" w:color="auto"/>
                                              </w:divBdr>
                                              <w:divsChild>
                                                <w:div w:id="11679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1825">
                                          <w:marLeft w:val="0"/>
                                          <w:marRight w:val="0"/>
                                          <w:marTop w:val="0"/>
                                          <w:marBottom w:val="0"/>
                                          <w:divBdr>
                                            <w:top w:val="none" w:sz="0" w:space="0" w:color="auto"/>
                                            <w:left w:val="none" w:sz="0" w:space="0" w:color="auto"/>
                                            <w:bottom w:val="none" w:sz="0" w:space="0" w:color="auto"/>
                                            <w:right w:val="none" w:sz="0" w:space="0" w:color="auto"/>
                                          </w:divBdr>
                                          <w:divsChild>
                                            <w:div w:id="1104230863">
                                              <w:marLeft w:val="0"/>
                                              <w:marRight w:val="0"/>
                                              <w:marTop w:val="0"/>
                                              <w:marBottom w:val="0"/>
                                              <w:divBdr>
                                                <w:top w:val="none" w:sz="0" w:space="0" w:color="auto"/>
                                                <w:left w:val="none" w:sz="0" w:space="0" w:color="auto"/>
                                                <w:bottom w:val="none" w:sz="0" w:space="0" w:color="auto"/>
                                                <w:right w:val="none" w:sz="0" w:space="0" w:color="auto"/>
                                              </w:divBdr>
                                            </w:div>
                                            <w:div w:id="664750201">
                                              <w:marLeft w:val="0"/>
                                              <w:marRight w:val="0"/>
                                              <w:marTop w:val="0"/>
                                              <w:marBottom w:val="0"/>
                                              <w:divBdr>
                                                <w:top w:val="none" w:sz="0" w:space="0" w:color="auto"/>
                                                <w:left w:val="none" w:sz="0" w:space="0" w:color="auto"/>
                                                <w:bottom w:val="none" w:sz="0" w:space="0" w:color="auto"/>
                                                <w:right w:val="none" w:sz="0" w:space="0" w:color="auto"/>
                                              </w:divBdr>
                                              <w:divsChild>
                                                <w:div w:id="1412003763">
                                                  <w:marLeft w:val="0"/>
                                                  <w:marRight w:val="0"/>
                                                  <w:marTop w:val="0"/>
                                                  <w:marBottom w:val="0"/>
                                                  <w:divBdr>
                                                    <w:top w:val="none" w:sz="0" w:space="0" w:color="auto"/>
                                                    <w:left w:val="none" w:sz="0" w:space="0" w:color="auto"/>
                                                    <w:bottom w:val="none" w:sz="0" w:space="0" w:color="auto"/>
                                                    <w:right w:val="none" w:sz="0" w:space="0" w:color="auto"/>
                                                  </w:divBdr>
                                                </w:div>
                                              </w:divsChild>
                                            </w:div>
                                            <w:div w:id="42214586">
                                              <w:marLeft w:val="0"/>
                                              <w:marRight w:val="0"/>
                                              <w:marTop w:val="0"/>
                                              <w:marBottom w:val="0"/>
                                              <w:divBdr>
                                                <w:top w:val="none" w:sz="0" w:space="0" w:color="auto"/>
                                                <w:left w:val="none" w:sz="0" w:space="0" w:color="auto"/>
                                                <w:bottom w:val="none" w:sz="0" w:space="0" w:color="auto"/>
                                                <w:right w:val="none" w:sz="0" w:space="0" w:color="auto"/>
                                              </w:divBdr>
                                              <w:divsChild>
                                                <w:div w:id="1813520606">
                                                  <w:marLeft w:val="0"/>
                                                  <w:marRight w:val="0"/>
                                                  <w:marTop w:val="0"/>
                                                  <w:marBottom w:val="0"/>
                                                  <w:divBdr>
                                                    <w:top w:val="none" w:sz="0" w:space="0" w:color="auto"/>
                                                    <w:left w:val="none" w:sz="0" w:space="0" w:color="auto"/>
                                                    <w:bottom w:val="none" w:sz="0" w:space="0" w:color="auto"/>
                                                    <w:right w:val="none" w:sz="0" w:space="0" w:color="auto"/>
                                                  </w:divBdr>
                                                </w:div>
                                              </w:divsChild>
                                            </w:div>
                                            <w:div w:id="298463003">
                                              <w:marLeft w:val="0"/>
                                              <w:marRight w:val="0"/>
                                              <w:marTop w:val="0"/>
                                              <w:marBottom w:val="0"/>
                                              <w:divBdr>
                                                <w:top w:val="none" w:sz="0" w:space="0" w:color="auto"/>
                                                <w:left w:val="none" w:sz="0" w:space="0" w:color="auto"/>
                                                <w:bottom w:val="none" w:sz="0" w:space="0" w:color="auto"/>
                                                <w:right w:val="none" w:sz="0" w:space="0" w:color="auto"/>
                                              </w:divBdr>
                                              <w:divsChild>
                                                <w:div w:id="2921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93689">
                                      <w:marLeft w:val="0"/>
                                      <w:marRight w:val="0"/>
                                      <w:marTop w:val="0"/>
                                      <w:marBottom w:val="0"/>
                                      <w:divBdr>
                                        <w:top w:val="none" w:sz="0" w:space="0" w:color="auto"/>
                                        <w:left w:val="none" w:sz="0" w:space="0" w:color="auto"/>
                                        <w:bottom w:val="none" w:sz="0" w:space="0" w:color="auto"/>
                                        <w:right w:val="none" w:sz="0" w:space="0" w:color="auto"/>
                                      </w:divBdr>
                                      <w:divsChild>
                                        <w:div w:id="1194075198">
                                          <w:marLeft w:val="0"/>
                                          <w:marRight w:val="0"/>
                                          <w:marTop w:val="0"/>
                                          <w:marBottom w:val="0"/>
                                          <w:divBdr>
                                            <w:top w:val="none" w:sz="0" w:space="0" w:color="auto"/>
                                            <w:left w:val="none" w:sz="0" w:space="0" w:color="auto"/>
                                            <w:bottom w:val="none" w:sz="0" w:space="0" w:color="auto"/>
                                            <w:right w:val="none" w:sz="0" w:space="0" w:color="auto"/>
                                          </w:divBdr>
                                        </w:div>
                                        <w:div w:id="389764789">
                                          <w:marLeft w:val="0"/>
                                          <w:marRight w:val="0"/>
                                          <w:marTop w:val="0"/>
                                          <w:marBottom w:val="0"/>
                                          <w:divBdr>
                                            <w:top w:val="none" w:sz="0" w:space="0" w:color="auto"/>
                                            <w:left w:val="none" w:sz="0" w:space="0" w:color="auto"/>
                                            <w:bottom w:val="none" w:sz="0" w:space="0" w:color="auto"/>
                                            <w:right w:val="none" w:sz="0" w:space="0" w:color="auto"/>
                                          </w:divBdr>
                                          <w:divsChild>
                                            <w:div w:id="1655447380">
                                              <w:marLeft w:val="0"/>
                                              <w:marRight w:val="0"/>
                                              <w:marTop w:val="0"/>
                                              <w:marBottom w:val="0"/>
                                              <w:divBdr>
                                                <w:top w:val="none" w:sz="0" w:space="0" w:color="auto"/>
                                                <w:left w:val="none" w:sz="0" w:space="0" w:color="auto"/>
                                                <w:bottom w:val="none" w:sz="0" w:space="0" w:color="auto"/>
                                                <w:right w:val="none" w:sz="0" w:space="0" w:color="auto"/>
                                              </w:divBdr>
                                            </w:div>
                                            <w:div w:id="1342198750">
                                              <w:marLeft w:val="0"/>
                                              <w:marRight w:val="0"/>
                                              <w:marTop w:val="0"/>
                                              <w:marBottom w:val="0"/>
                                              <w:divBdr>
                                                <w:top w:val="none" w:sz="0" w:space="0" w:color="auto"/>
                                                <w:left w:val="none" w:sz="0" w:space="0" w:color="auto"/>
                                                <w:bottom w:val="none" w:sz="0" w:space="0" w:color="auto"/>
                                                <w:right w:val="none" w:sz="0" w:space="0" w:color="auto"/>
                                              </w:divBdr>
                                              <w:divsChild>
                                                <w:div w:id="1561791261">
                                                  <w:marLeft w:val="0"/>
                                                  <w:marRight w:val="0"/>
                                                  <w:marTop w:val="0"/>
                                                  <w:marBottom w:val="0"/>
                                                  <w:divBdr>
                                                    <w:top w:val="none" w:sz="0" w:space="0" w:color="auto"/>
                                                    <w:left w:val="none" w:sz="0" w:space="0" w:color="auto"/>
                                                    <w:bottom w:val="none" w:sz="0" w:space="0" w:color="auto"/>
                                                    <w:right w:val="none" w:sz="0" w:space="0" w:color="auto"/>
                                                  </w:divBdr>
                                                </w:div>
                                              </w:divsChild>
                                            </w:div>
                                            <w:div w:id="1473985619">
                                              <w:marLeft w:val="0"/>
                                              <w:marRight w:val="0"/>
                                              <w:marTop w:val="0"/>
                                              <w:marBottom w:val="0"/>
                                              <w:divBdr>
                                                <w:top w:val="none" w:sz="0" w:space="0" w:color="auto"/>
                                                <w:left w:val="none" w:sz="0" w:space="0" w:color="auto"/>
                                                <w:bottom w:val="none" w:sz="0" w:space="0" w:color="auto"/>
                                                <w:right w:val="none" w:sz="0" w:space="0" w:color="auto"/>
                                              </w:divBdr>
                                              <w:divsChild>
                                                <w:div w:id="185758363">
                                                  <w:marLeft w:val="0"/>
                                                  <w:marRight w:val="0"/>
                                                  <w:marTop w:val="0"/>
                                                  <w:marBottom w:val="0"/>
                                                  <w:divBdr>
                                                    <w:top w:val="none" w:sz="0" w:space="0" w:color="auto"/>
                                                    <w:left w:val="none" w:sz="0" w:space="0" w:color="auto"/>
                                                    <w:bottom w:val="none" w:sz="0" w:space="0" w:color="auto"/>
                                                    <w:right w:val="none" w:sz="0" w:space="0" w:color="auto"/>
                                                  </w:divBdr>
                                                </w:div>
                                              </w:divsChild>
                                            </w:div>
                                            <w:div w:id="1829440480">
                                              <w:marLeft w:val="0"/>
                                              <w:marRight w:val="0"/>
                                              <w:marTop w:val="0"/>
                                              <w:marBottom w:val="0"/>
                                              <w:divBdr>
                                                <w:top w:val="none" w:sz="0" w:space="0" w:color="auto"/>
                                                <w:left w:val="none" w:sz="0" w:space="0" w:color="auto"/>
                                                <w:bottom w:val="none" w:sz="0" w:space="0" w:color="auto"/>
                                                <w:right w:val="none" w:sz="0" w:space="0" w:color="auto"/>
                                              </w:divBdr>
                                              <w:divsChild>
                                                <w:div w:id="1720089535">
                                                  <w:marLeft w:val="0"/>
                                                  <w:marRight w:val="0"/>
                                                  <w:marTop w:val="0"/>
                                                  <w:marBottom w:val="0"/>
                                                  <w:divBdr>
                                                    <w:top w:val="none" w:sz="0" w:space="0" w:color="auto"/>
                                                    <w:left w:val="none" w:sz="0" w:space="0" w:color="auto"/>
                                                    <w:bottom w:val="none" w:sz="0" w:space="0" w:color="auto"/>
                                                    <w:right w:val="none" w:sz="0" w:space="0" w:color="auto"/>
                                                  </w:divBdr>
                                                </w:div>
                                              </w:divsChild>
                                            </w:div>
                                            <w:div w:id="916790611">
                                              <w:marLeft w:val="0"/>
                                              <w:marRight w:val="0"/>
                                              <w:marTop w:val="0"/>
                                              <w:marBottom w:val="0"/>
                                              <w:divBdr>
                                                <w:top w:val="none" w:sz="0" w:space="0" w:color="auto"/>
                                                <w:left w:val="none" w:sz="0" w:space="0" w:color="auto"/>
                                                <w:bottom w:val="none" w:sz="0" w:space="0" w:color="auto"/>
                                                <w:right w:val="none" w:sz="0" w:space="0" w:color="auto"/>
                                              </w:divBdr>
                                              <w:divsChild>
                                                <w:div w:id="5048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8135705">
      <w:bodyDiv w:val="1"/>
      <w:marLeft w:val="0"/>
      <w:marRight w:val="0"/>
      <w:marTop w:val="0"/>
      <w:marBottom w:val="0"/>
      <w:divBdr>
        <w:top w:val="none" w:sz="0" w:space="0" w:color="auto"/>
        <w:left w:val="none" w:sz="0" w:space="0" w:color="auto"/>
        <w:bottom w:val="none" w:sz="0" w:space="0" w:color="auto"/>
        <w:right w:val="none" w:sz="0" w:space="0" w:color="auto"/>
      </w:divBdr>
      <w:divsChild>
        <w:div w:id="692728011">
          <w:marLeft w:val="0"/>
          <w:marRight w:val="0"/>
          <w:marTop w:val="0"/>
          <w:marBottom w:val="0"/>
          <w:divBdr>
            <w:top w:val="none" w:sz="0" w:space="0" w:color="auto"/>
            <w:left w:val="none" w:sz="0" w:space="0" w:color="auto"/>
            <w:bottom w:val="none" w:sz="0" w:space="0" w:color="auto"/>
            <w:right w:val="none" w:sz="0" w:space="0" w:color="auto"/>
          </w:divBdr>
          <w:divsChild>
            <w:div w:id="2075396721">
              <w:marLeft w:val="0"/>
              <w:marRight w:val="0"/>
              <w:marTop w:val="0"/>
              <w:marBottom w:val="0"/>
              <w:divBdr>
                <w:top w:val="none" w:sz="0" w:space="0" w:color="auto"/>
                <w:left w:val="none" w:sz="0" w:space="0" w:color="auto"/>
                <w:bottom w:val="none" w:sz="0" w:space="0" w:color="auto"/>
                <w:right w:val="none" w:sz="0" w:space="0" w:color="auto"/>
              </w:divBdr>
              <w:divsChild>
                <w:div w:id="1911576292">
                  <w:marLeft w:val="0"/>
                  <w:marRight w:val="0"/>
                  <w:marTop w:val="0"/>
                  <w:marBottom w:val="0"/>
                  <w:divBdr>
                    <w:top w:val="none" w:sz="0" w:space="0" w:color="auto"/>
                    <w:left w:val="none" w:sz="0" w:space="0" w:color="auto"/>
                    <w:bottom w:val="none" w:sz="0" w:space="0" w:color="auto"/>
                    <w:right w:val="none" w:sz="0" w:space="0" w:color="auto"/>
                  </w:divBdr>
                  <w:divsChild>
                    <w:div w:id="356850763">
                      <w:marLeft w:val="0"/>
                      <w:marRight w:val="0"/>
                      <w:marTop w:val="0"/>
                      <w:marBottom w:val="0"/>
                      <w:divBdr>
                        <w:top w:val="none" w:sz="0" w:space="0" w:color="auto"/>
                        <w:left w:val="none" w:sz="0" w:space="0" w:color="auto"/>
                        <w:bottom w:val="none" w:sz="0" w:space="0" w:color="auto"/>
                        <w:right w:val="none" w:sz="0" w:space="0" w:color="auto"/>
                      </w:divBdr>
                      <w:divsChild>
                        <w:div w:id="159976249">
                          <w:marLeft w:val="0"/>
                          <w:marRight w:val="0"/>
                          <w:marTop w:val="0"/>
                          <w:marBottom w:val="0"/>
                          <w:divBdr>
                            <w:top w:val="none" w:sz="0" w:space="0" w:color="auto"/>
                            <w:left w:val="none" w:sz="0" w:space="0" w:color="auto"/>
                            <w:bottom w:val="none" w:sz="0" w:space="0" w:color="auto"/>
                            <w:right w:val="none" w:sz="0" w:space="0" w:color="auto"/>
                          </w:divBdr>
                          <w:divsChild>
                            <w:div w:id="2119060782">
                              <w:marLeft w:val="0"/>
                              <w:marRight w:val="0"/>
                              <w:marTop w:val="0"/>
                              <w:marBottom w:val="0"/>
                              <w:divBdr>
                                <w:top w:val="none" w:sz="0" w:space="0" w:color="auto"/>
                                <w:left w:val="none" w:sz="0" w:space="0" w:color="auto"/>
                                <w:bottom w:val="none" w:sz="0" w:space="0" w:color="auto"/>
                                <w:right w:val="none" w:sz="0" w:space="0" w:color="auto"/>
                              </w:divBdr>
                              <w:divsChild>
                                <w:div w:id="1244993995">
                                  <w:marLeft w:val="0"/>
                                  <w:marRight w:val="0"/>
                                  <w:marTop w:val="0"/>
                                  <w:marBottom w:val="0"/>
                                  <w:divBdr>
                                    <w:top w:val="none" w:sz="0" w:space="0" w:color="auto"/>
                                    <w:left w:val="none" w:sz="0" w:space="0" w:color="auto"/>
                                    <w:bottom w:val="none" w:sz="0" w:space="0" w:color="auto"/>
                                    <w:right w:val="none" w:sz="0" w:space="0" w:color="auto"/>
                                  </w:divBdr>
                                  <w:divsChild>
                                    <w:div w:id="2118014017">
                                      <w:marLeft w:val="0"/>
                                      <w:marRight w:val="0"/>
                                      <w:marTop w:val="0"/>
                                      <w:marBottom w:val="0"/>
                                      <w:divBdr>
                                        <w:top w:val="none" w:sz="0" w:space="0" w:color="auto"/>
                                        <w:left w:val="none" w:sz="0" w:space="0" w:color="auto"/>
                                        <w:bottom w:val="none" w:sz="0" w:space="0" w:color="auto"/>
                                        <w:right w:val="none" w:sz="0" w:space="0" w:color="auto"/>
                                      </w:divBdr>
                                    </w:div>
                                    <w:div w:id="1785035526">
                                      <w:marLeft w:val="0"/>
                                      <w:marRight w:val="0"/>
                                      <w:marTop w:val="0"/>
                                      <w:marBottom w:val="0"/>
                                      <w:divBdr>
                                        <w:top w:val="none" w:sz="0" w:space="0" w:color="auto"/>
                                        <w:left w:val="none" w:sz="0" w:space="0" w:color="auto"/>
                                        <w:bottom w:val="none" w:sz="0" w:space="0" w:color="auto"/>
                                        <w:right w:val="none" w:sz="0" w:space="0" w:color="auto"/>
                                      </w:divBdr>
                                      <w:divsChild>
                                        <w:div w:id="1913737201">
                                          <w:marLeft w:val="0"/>
                                          <w:marRight w:val="0"/>
                                          <w:marTop w:val="0"/>
                                          <w:marBottom w:val="0"/>
                                          <w:divBdr>
                                            <w:top w:val="none" w:sz="0" w:space="0" w:color="auto"/>
                                            <w:left w:val="none" w:sz="0" w:space="0" w:color="auto"/>
                                            <w:bottom w:val="none" w:sz="0" w:space="0" w:color="auto"/>
                                            <w:right w:val="none" w:sz="0" w:space="0" w:color="auto"/>
                                          </w:divBdr>
                                        </w:div>
                                        <w:div w:id="1947813358">
                                          <w:marLeft w:val="0"/>
                                          <w:marRight w:val="0"/>
                                          <w:marTop w:val="0"/>
                                          <w:marBottom w:val="0"/>
                                          <w:divBdr>
                                            <w:top w:val="none" w:sz="0" w:space="0" w:color="auto"/>
                                            <w:left w:val="none" w:sz="0" w:space="0" w:color="auto"/>
                                            <w:bottom w:val="none" w:sz="0" w:space="0" w:color="auto"/>
                                            <w:right w:val="none" w:sz="0" w:space="0" w:color="auto"/>
                                          </w:divBdr>
                                          <w:divsChild>
                                            <w:div w:id="1845703950">
                                              <w:marLeft w:val="0"/>
                                              <w:marRight w:val="0"/>
                                              <w:marTop w:val="0"/>
                                              <w:marBottom w:val="0"/>
                                              <w:divBdr>
                                                <w:top w:val="none" w:sz="0" w:space="0" w:color="auto"/>
                                                <w:left w:val="none" w:sz="0" w:space="0" w:color="auto"/>
                                                <w:bottom w:val="none" w:sz="0" w:space="0" w:color="auto"/>
                                                <w:right w:val="none" w:sz="0" w:space="0" w:color="auto"/>
                                              </w:divBdr>
                                            </w:div>
                                          </w:divsChild>
                                        </w:div>
                                        <w:div w:id="778835819">
                                          <w:marLeft w:val="0"/>
                                          <w:marRight w:val="0"/>
                                          <w:marTop w:val="0"/>
                                          <w:marBottom w:val="0"/>
                                          <w:divBdr>
                                            <w:top w:val="none" w:sz="0" w:space="0" w:color="auto"/>
                                            <w:left w:val="none" w:sz="0" w:space="0" w:color="auto"/>
                                            <w:bottom w:val="none" w:sz="0" w:space="0" w:color="auto"/>
                                            <w:right w:val="none" w:sz="0" w:space="0" w:color="auto"/>
                                          </w:divBdr>
                                          <w:divsChild>
                                            <w:div w:id="1771468644">
                                              <w:marLeft w:val="0"/>
                                              <w:marRight w:val="0"/>
                                              <w:marTop w:val="0"/>
                                              <w:marBottom w:val="0"/>
                                              <w:divBdr>
                                                <w:top w:val="none" w:sz="0" w:space="0" w:color="auto"/>
                                                <w:left w:val="none" w:sz="0" w:space="0" w:color="auto"/>
                                                <w:bottom w:val="none" w:sz="0" w:space="0" w:color="auto"/>
                                                <w:right w:val="none" w:sz="0" w:space="0" w:color="auto"/>
                                              </w:divBdr>
                                            </w:div>
                                            <w:div w:id="1625116264">
                                              <w:marLeft w:val="0"/>
                                              <w:marRight w:val="0"/>
                                              <w:marTop w:val="0"/>
                                              <w:marBottom w:val="0"/>
                                              <w:divBdr>
                                                <w:top w:val="none" w:sz="0" w:space="0" w:color="auto"/>
                                                <w:left w:val="none" w:sz="0" w:space="0" w:color="auto"/>
                                                <w:bottom w:val="none" w:sz="0" w:space="0" w:color="auto"/>
                                                <w:right w:val="none" w:sz="0" w:space="0" w:color="auto"/>
                                              </w:divBdr>
                                              <w:divsChild>
                                                <w:div w:id="1600946174">
                                                  <w:marLeft w:val="0"/>
                                                  <w:marRight w:val="0"/>
                                                  <w:marTop w:val="0"/>
                                                  <w:marBottom w:val="0"/>
                                                  <w:divBdr>
                                                    <w:top w:val="none" w:sz="0" w:space="0" w:color="auto"/>
                                                    <w:left w:val="none" w:sz="0" w:space="0" w:color="auto"/>
                                                    <w:bottom w:val="none" w:sz="0" w:space="0" w:color="auto"/>
                                                    <w:right w:val="none" w:sz="0" w:space="0" w:color="auto"/>
                                                  </w:divBdr>
                                                </w:div>
                                              </w:divsChild>
                                            </w:div>
                                            <w:div w:id="801922758">
                                              <w:marLeft w:val="0"/>
                                              <w:marRight w:val="0"/>
                                              <w:marTop w:val="0"/>
                                              <w:marBottom w:val="0"/>
                                              <w:divBdr>
                                                <w:top w:val="none" w:sz="0" w:space="0" w:color="auto"/>
                                                <w:left w:val="none" w:sz="0" w:space="0" w:color="auto"/>
                                                <w:bottom w:val="none" w:sz="0" w:space="0" w:color="auto"/>
                                                <w:right w:val="none" w:sz="0" w:space="0" w:color="auto"/>
                                              </w:divBdr>
                                              <w:divsChild>
                                                <w:div w:id="131604270">
                                                  <w:marLeft w:val="0"/>
                                                  <w:marRight w:val="0"/>
                                                  <w:marTop w:val="0"/>
                                                  <w:marBottom w:val="0"/>
                                                  <w:divBdr>
                                                    <w:top w:val="none" w:sz="0" w:space="0" w:color="auto"/>
                                                    <w:left w:val="none" w:sz="0" w:space="0" w:color="auto"/>
                                                    <w:bottom w:val="none" w:sz="0" w:space="0" w:color="auto"/>
                                                    <w:right w:val="none" w:sz="0" w:space="0" w:color="auto"/>
                                                  </w:divBdr>
                                                </w:div>
                                              </w:divsChild>
                                            </w:div>
                                            <w:div w:id="1583249704">
                                              <w:marLeft w:val="0"/>
                                              <w:marRight w:val="0"/>
                                              <w:marTop w:val="0"/>
                                              <w:marBottom w:val="0"/>
                                              <w:divBdr>
                                                <w:top w:val="none" w:sz="0" w:space="0" w:color="auto"/>
                                                <w:left w:val="none" w:sz="0" w:space="0" w:color="auto"/>
                                                <w:bottom w:val="none" w:sz="0" w:space="0" w:color="auto"/>
                                                <w:right w:val="none" w:sz="0" w:space="0" w:color="auto"/>
                                              </w:divBdr>
                                              <w:divsChild>
                                                <w:div w:id="17111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0290">
                                          <w:marLeft w:val="0"/>
                                          <w:marRight w:val="0"/>
                                          <w:marTop w:val="0"/>
                                          <w:marBottom w:val="0"/>
                                          <w:divBdr>
                                            <w:top w:val="none" w:sz="0" w:space="0" w:color="auto"/>
                                            <w:left w:val="none" w:sz="0" w:space="0" w:color="auto"/>
                                            <w:bottom w:val="none" w:sz="0" w:space="0" w:color="auto"/>
                                            <w:right w:val="none" w:sz="0" w:space="0" w:color="auto"/>
                                          </w:divBdr>
                                          <w:divsChild>
                                            <w:div w:id="52655051">
                                              <w:marLeft w:val="0"/>
                                              <w:marRight w:val="0"/>
                                              <w:marTop w:val="0"/>
                                              <w:marBottom w:val="0"/>
                                              <w:divBdr>
                                                <w:top w:val="none" w:sz="0" w:space="0" w:color="auto"/>
                                                <w:left w:val="none" w:sz="0" w:space="0" w:color="auto"/>
                                                <w:bottom w:val="none" w:sz="0" w:space="0" w:color="auto"/>
                                                <w:right w:val="none" w:sz="0" w:space="0" w:color="auto"/>
                                              </w:divBdr>
                                            </w:div>
                                            <w:div w:id="1504318704">
                                              <w:marLeft w:val="0"/>
                                              <w:marRight w:val="0"/>
                                              <w:marTop w:val="0"/>
                                              <w:marBottom w:val="0"/>
                                              <w:divBdr>
                                                <w:top w:val="none" w:sz="0" w:space="0" w:color="auto"/>
                                                <w:left w:val="none" w:sz="0" w:space="0" w:color="auto"/>
                                                <w:bottom w:val="none" w:sz="0" w:space="0" w:color="auto"/>
                                                <w:right w:val="none" w:sz="0" w:space="0" w:color="auto"/>
                                              </w:divBdr>
                                              <w:divsChild>
                                                <w:div w:id="1789545776">
                                                  <w:marLeft w:val="0"/>
                                                  <w:marRight w:val="0"/>
                                                  <w:marTop w:val="0"/>
                                                  <w:marBottom w:val="0"/>
                                                  <w:divBdr>
                                                    <w:top w:val="none" w:sz="0" w:space="0" w:color="auto"/>
                                                    <w:left w:val="none" w:sz="0" w:space="0" w:color="auto"/>
                                                    <w:bottom w:val="none" w:sz="0" w:space="0" w:color="auto"/>
                                                    <w:right w:val="none" w:sz="0" w:space="0" w:color="auto"/>
                                                  </w:divBdr>
                                                </w:div>
                                              </w:divsChild>
                                            </w:div>
                                            <w:div w:id="1768381906">
                                              <w:marLeft w:val="0"/>
                                              <w:marRight w:val="0"/>
                                              <w:marTop w:val="0"/>
                                              <w:marBottom w:val="0"/>
                                              <w:divBdr>
                                                <w:top w:val="none" w:sz="0" w:space="0" w:color="auto"/>
                                                <w:left w:val="none" w:sz="0" w:space="0" w:color="auto"/>
                                                <w:bottom w:val="none" w:sz="0" w:space="0" w:color="auto"/>
                                                <w:right w:val="none" w:sz="0" w:space="0" w:color="auto"/>
                                              </w:divBdr>
                                              <w:divsChild>
                                                <w:div w:id="11453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8226">
                                          <w:marLeft w:val="0"/>
                                          <w:marRight w:val="0"/>
                                          <w:marTop w:val="0"/>
                                          <w:marBottom w:val="0"/>
                                          <w:divBdr>
                                            <w:top w:val="none" w:sz="0" w:space="0" w:color="auto"/>
                                            <w:left w:val="none" w:sz="0" w:space="0" w:color="auto"/>
                                            <w:bottom w:val="none" w:sz="0" w:space="0" w:color="auto"/>
                                            <w:right w:val="none" w:sz="0" w:space="0" w:color="auto"/>
                                          </w:divBdr>
                                          <w:divsChild>
                                            <w:div w:id="1907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2234">
                                      <w:marLeft w:val="0"/>
                                      <w:marRight w:val="0"/>
                                      <w:marTop w:val="0"/>
                                      <w:marBottom w:val="0"/>
                                      <w:divBdr>
                                        <w:top w:val="none" w:sz="0" w:space="0" w:color="auto"/>
                                        <w:left w:val="none" w:sz="0" w:space="0" w:color="auto"/>
                                        <w:bottom w:val="none" w:sz="0" w:space="0" w:color="auto"/>
                                        <w:right w:val="none" w:sz="0" w:space="0" w:color="auto"/>
                                      </w:divBdr>
                                      <w:divsChild>
                                        <w:div w:id="1222210807">
                                          <w:marLeft w:val="0"/>
                                          <w:marRight w:val="0"/>
                                          <w:marTop w:val="0"/>
                                          <w:marBottom w:val="0"/>
                                          <w:divBdr>
                                            <w:top w:val="none" w:sz="0" w:space="0" w:color="auto"/>
                                            <w:left w:val="none" w:sz="0" w:space="0" w:color="auto"/>
                                            <w:bottom w:val="none" w:sz="0" w:space="0" w:color="auto"/>
                                            <w:right w:val="none" w:sz="0" w:space="0" w:color="auto"/>
                                          </w:divBdr>
                                        </w:div>
                                        <w:div w:id="740063669">
                                          <w:marLeft w:val="0"/>
                                          <w:marRight w:val="0"/>
                                          <w:marTop w:val="0"/>
                                          <w:marBottom w:val="0"/>
                                          <w:divBdr>
                                            <w:top w:val="none" w:sz="0" w:space="0" w:color="auto"/>
                                            <w:left w:val="none" w:sz="0" w:space="0" w:color="auto"/>
                                            <w:bottom w:val="none" w:sz="0" w:space="0" w:color="auto"/>
                                            <w:right w:val="none" w:sz="0" w:space="0" w:color="auto"/>
                                          </w:divBdr>
                                          <w:divsChild>
                                            <w:div w:id="1675303374">
                                              <w:marLeft w:val="0"/>
                                              <w:marRight w:val="0"/>
                                              <w:marTop w:val="0"/>
                                              <w:marBottom w:val="0"/>
                                              <w:divBdr>
                                                <w:top w:val="none" w:sz="0" w:space="0" w:color="auto"/>
                                                <w:left w:val="none" w:sz="0" w:space="0" w:color="auto"/>
                                                <w:bottom w:val="none" w:sz="0" w:space="0" w:color="auto"/>
                                                <w:right w:val="none" w:sz="0" w:space="0" w:color="auto"/>
                                              </w:divBdr>
                                            </w:div>
                                            <w:div w:id="367488763">
                                              <w:marLeft w:val="0"/>
                                              <w:marRight w:val="0"/>
                                              <w:marTop w:val="0"/>
                                              <w:marBottom w:val="0"/>
                                              <w:divBdr>
                                                <w:top w:val="none" w:sz="0" w:space="0" w:color="auto"/>
                                                <w:left w:val="none" w:sz="0" w:space="0" w:color="auto"/>
                                                <w:bottom w:val="none" w:sz="0" w:space="0" w:color="auto"/>
                                                <w:right w:val="none" w:sz="0" w:space="0" w:color="auto"/>
                                              </w:divBdr>
                                              <w:divsChild>
                                                <w:div w:id="119619202">
                                                  <w:marLeft w:val="0"/>
                                                  <w:marRight w:val="0"/>
                                                  <w:marTop w:val="0"/>
                                                  <w:marBottom w:val="0"/>
                                                  <w:divBdr>
                                                    <w:top w:val="none" w:sz="0" w:space="0" w:color="auto"/>
                                                    <w:left w:val="none" w:sz="0" w:space="0" w:color="auto"/>
                                                    <w:bottom w:val="none" w:sz="0" w:space="0" w:color="auto"/>
                                                    <w:right w:val="none" w:sz="0" w:space="0" w:color="auto"/>
                                                  </w:divBdr>
                                                </w:div>
                                              </w:divsChild>
                                            </w:div>
                                            <w:div w:id="466046147">
                                              <w:marLeft w:val="0"/>
                                              <w:marRight w:val="0"/>
                                              <w:marTop w:val="0"/>
                                              <w:marBottom w:val="0"/>
                                              <w:divBdr>
                                                <w:top w:val="none" w:sz="0" w:space="0" w:color="auto"/>
                                                <w:left w:val="none" w:sz="0" w:space="0" w:color="auto"/>
                                                <w:bottom w:val="none" w:sz="0" w:space="0" w:color="auto"/>
                                                <w:right w:val="none" w:sz="0" w:space="0" w:color="auto"/>
                                              </w:divBdr>
                                              <w:divsChild>
                                                <w:div w:id="1011759112">
                                                  <w:marLeft w:val="0"/>
                                                  <w:marRight w:val="0"/>
                                                  <w:marTop w:val="0"/>
                                                  <w:marBottom w:val="0"/>
                                                  <w:divBdr>
                                                    <w:top w:val="none" w:sz="0" w:space="0" w:color="auto"/>
                                                    <w:left w:val="none" w:sz="0" w:space="0" w:color="auto"/>
                                                    <w:bottom w:val="none" w:sz="0" w:space="0" w:color="auto"/>
                                                    <w:right w:val="none" w:sz="0" w:space="0" w:color="auto"/>
                                                  </w:divBdr>
                                                </w:div>
                                              </w:divsChild>
                                            </w:div>
                                            <w:div w:id="809787804">
                                              <w:marLeft w:val="0"/>
                                              <w:marRight w:val="0"/>
                                              <w:marTop w:val="0"/>
                                              <w:marBottom w:val="0"/>
                                              <w:divBdr>
                                                <w:top w:val="none" w:sz="0" w:space="0" w:color="auto"/>
                                                <w:left w:val="none" w:sz="0" w:space="0" w:color="auto"/>
                                                <w:bottom w:val="none" w:sz="0" w:space="0" w:color="auto"/>
                                                <w:right w:val="none" w:sz="0" w:space="0" w:color="auto"/>
                                              </w:divBdr>
                                              <w:divsChild>
                                                <w:div w:id="1840465042">
                                                  <w:marLeft w:val="0"/>
                                                  <w:marRight w:val="0"/>
                                                  <w:marTop w:val="0"/>
                                                  <w:marBottom w:val="0"/>
                                                  <w:divBdr>
                                                    <w:top w:val="none" w:sz="0" w:space="0" w:color="auto"/>
                                                    <w:left w:val="none" w:sz="0" w:space="0" w:color="auto"/>
                                                    <w:bottom w:val="none" w:sz="0" w:space="0" w:color="auto"/>
                                                    <w:right w:val="none" w:sz="0" w:space="0" w:color="auto"/>
                                                  </w:divBdr>
                                                </w:div>
                                              </w:divsChild>
                                            </w:div>
                                            <w:div w:id="646129524">
                                              <w:marLeft w:val="0"/>
                                              <w:marRight w:val="0"/>
                                              <w:marTop w:val="0"/>
                                              <w:marBottom w:val="0"/>
                                              <w:divBdr>
                                                <w:top w:val="none" w:sz="0" w:space="0" w:color="auto"/>
                                                <w:left w:val="none" w:sz="0" w:space="0" w:color="auto"/>
                                                <w:bottom w:val="none" w:sz="0" w:space="0" w:color="auto"/>
                                                <w:right w:val="none" w:sz="0" w:space="0" w:color="auto"/>
                                              </w:divBdr>
                                              <w:divsChild>
                                                <w:div w:id="1427767741">
                                                  <w:marLeft w:val="0"/>
                                                  <w:marRight w:val="0"/>
                                                  <w:marTop w:val="0"/>
                                                  <w:marBottom w:val="0"/>
                                                  <w:divBdr>
                                                    <w:top w:val="none" w:sz="0" w:space="0" w:color="auto"/>
                                                    <w:left w:val="none" w:sz="0" w:space="0" w:color="auto"/>
                                                    <w:bottom w:val="none" w:sz="0" w:space="0" w:color="auto"/>
                                                    <w:right w:val="none" w:sz="0" w:space="0" w:color="auto"/>
                                                  </w:divBdr>
                                                </w:div>
                                              </w:divsChild>
                                            </w:div>
                                            <w:div w:id="128788802">
                                              <w:marLeft w:val="0"/>
                                              <w:marRight w:val="0"/>
                                              <w:marTop w:val="0"/>
                                              <w:marBottom w:val="0"/>
                                              <w:divBdr>
                                                <w:top w:val="none" w:sz="0" w:space="0" w:color="auto"/>
                                                <w:left w:val="none" w:sz="0" w:space="0" w:color="auto"/>
                                                <w:bottom w:val="none" w:sz="0" w:space="0" w:color="auto"/>
                                                <w:right w:val="none" w:sz="0" w:space="0" w:color="auto"/>
                                              </w:divBdr>
                                              <w:divsChild>
                                                <w:div w:id="748388074">
                                                  <w:marLeft w:val="0"/>
                                                  <w:marRight w:val="0"/>
                                                  <w:marTop w:val="0"/>
                                                  <w:marBottom w:val="0"/>
                                                  <w:divBdr>
                                                    <w:top w:val="none" w:sz="0" w:space="0" w:color="auto"/>
                                                    <w:left w:val="none" w:sz="0" w:space="0" w:color="auto"/>
                                                    <w:bottom w:val="none" w:sz="0" w:space="0" w:color="auto"/>
                                                    <w:right w:val="none" w:sz="0" w:space="0" w:color="auto"/>
                                                  </w:divBdr>
                                                </w:div>
                                              </w:divsChild>
                                            </w:div>
                                            <w:div w:id="263461593">
                                              <w:marLeft w:val="0"/>
                                              <w:marRight w:val="0"/>
                                              <w:marTop w:val="0"/>
                                              <w:marBottom w:val="0"/>
                                              <w:divBdr>
                                                <w:top w:val="none" w:sz="0" w:space="0" w:color="auto"/>
                                                <w:left w:val="none" w:sz="0" w:space="0" w:color="auto"/>
                                                <w:bottom w:val="none" w:sz="0" w:space="0" w:color="auto"/>
                                                <w:right w:val="none" w:sz="0" w:space="0" w:color="auto"/>
                                              </w:divBdr>
                                              <w:divsChild>
                                                <w:div w:id="1726022356">
                                                  <w:marLeft w:val="0"/>
                                                  <w:marRight w:val="0"/>
                                                  <w:marTop w:val="0"/>
                                                  <w:marBottom w:val="0"/>
                                                  <w:divBdr>
                                                    <w:top w:val="none" w:sz="0" w:space="0" w:color="auto"/>
                                                    <w:left w:val="none" w:sz="0" w:space="0" w:color="auto"/>
                                                    <w:bottom w:val="none" w:sz="0" w:space="0" w:color="auto"/>
                                                    <w:right w:val="none" w:sz="0" w:space="0" w:color="auto"/>
                                                  </w:divBdr>
                                                </w:div>
                                              </w:divsChild>
                                            </w:div>
                                            <w:div w:id="779840835">
                                              <w:marLeft w:val="0"/>
                                              <w:marRight w:val="0"/>
                                              <w:marTop w:val="0"/>
                                              <w:marBottom w:val="0"/>
                                              <w:divBdr>
                                                <w:top w:val="none" w:sz="0" w:space="0" w:color="auto"/>
                                                <w:left w:val="none" w:sz="0" w:space="0" w:color="auto"/>
                                                <w:bottom w:val="none" w:sz="0" w:space="0" w:color="auto"/>
                                                <w:right w:val="none" w:sz="0" w:space="0" w:color="auto"/>
                                              </w:divBdr>
                                              <w:divsChild>
                                                <w:div w:id="416026920">
                                                  <w:marLeft w:val="0"/>
                                                  <w:marRight w:val="0"/>
                                                  <w:marTop w:val="0"/>
                                                  <w:marBottom w:val="0"/>
                                                  <w:divBdr>
                                                    <w:top w:val="none" w:sz="0" w:space="0" w:color="auto"/>
                                                    <w:left w:val="none" w:sz="0" w:space="0" w:color="auto"/>
                                                    <w:bottom w:val="none" w:sz="0" w:space="0" w:color="auto"/>
                                                    <w:right w:val="none" w:sz="0" w:space="0" w:color="auto"/>
                                                  </w:divBdr>
                                                </w:div>
                                              </w:divsChild>
                                            </w:div>
                                            <w:div w:id="812255487">
                                              <w:marLeft w:val="0"/>
                                              <w:marRight w:val="0"/>
                                              <w:marTop w:val="0"/>
                                              <w:marBottom w:val="0"/>
                                              <w:divBdr>
                                                <w:top w:val="none" w:sz="0" w:space="0" w:color="auto"/>
                                                <w:left w:val="none" w:sz="0" w:space="0" w:color="auto"/>
                                                <w:bottom w:val="none" w:sz="0" w:space="0" w:color="auto"/>
                                                <w:right w:val="none" w:sz="0" w:space="0" w:color="auto"/>
                                              </w:divBdr>
                                              <w:divsChild>
                                                <w:div w:id="1339892983">
                                                  <w:marLeft w:val="0"/>
                                                  <w:marRight w:val="0"/>
                                                  <w:marTop w:val="0"/>
                                                  <w:marBottom w:val="0"/>
                                                  <w:divBdr>
                                                    <w:top w:val="none" w:sz="0" w:space="0" w:color="auto"/>
                                                    <w:left w:val="none" w:sz="0" w:space="0" w:color="auto"/>
                                                    <w:bottom w:val="none" w:sz="0" w:space="0" w:color="auto"/>
                                                    <w:right w:val="none" w:sz="0" w:space="0" w:color="auto"/>
                                                  </w:divBdr>
                                                </w:div>
                                              </w:divsChild>
                                            </w:div>
                                            <w:div w:id="1883134061">
                                              <w:marLeft w:val="0"/>
                                              <w:marRight w:val="0"/>
                                              <w:marTop w:val="0"/>
                                              <w:marBottom w:val="0"/>
                                              <w:divBdr>
                                                <w:top w:val="none" w:sz="0" w:space="0" w:color="auto"/>
                                                <w:left w:val="none" w:sz="0" w:space="0" w:color="auto"/>
                                                <w:bottom w:val="none" w:sz="0" w:space="0" w:color="auto"/>
                                                <w:right w:val="none" w:sz="0" w:space="0" w:color="auto"/>
                                              </w:divBdr>
                                              <w:divsChild>
                                                <w:div w:id="778992671">
                                                  <w:marLeft w:val="0"/>
                                                  <w:marRight w:val="0"/>
                                                  <w:marTop w:val="0"/>
                                                  <w:marBottom w:val="0"/>
                                                  <w:divBdr>
                                                    <w:top w:val="none" w:sz="0" w:space="0" w:color="auto"/>
                                                    <w:left w:val="none" w:sz="0" w:space="0" w:color="auto"/>
                                                    <w:bottom w:val="none" w:sz="0" w:space="0" w:color="auto"/>
                                                    <w:right w:val="none" w:sz="0" w:space="0" w:color="auto"/>
                                                  </w:divBdr>
                                                </w:div>
                                              </w:divsChild>
                                            </w:div>
                                            <w:div w:id="883173244">
                                              <w:marLeft w:val="0"/>
                                              <w:marRight w:val="0"/>
                                              <w:marTop w:val="0"/>
                                              <w:marBottom w:val="0"/>
                                              <w:divBdr>
                                                <w:top w:val="none" w:sz="0" w:space="0" w:color="auto"/>
                                                <w:left w:val="none" w:sz="0" w:space="0" w:color="auto"/>
                                                <w:bottom w:val="none" w:sz="0" w:space="0" w:color="auto"/>
                                                <w:right w:val="none" w:sz="0" w:space="0" w:color="auto"/>
                                              </w:divBdr>
                                              <w:divsChild>
                                                <w:div w:id="1611011011">
                                                  <w:marLeft w:val="0"/>
                                                  <w:marRight w:val="0"/>
                                                  <w:marTop w:val="0"/>
                                                  <w:marBottom w:val="0"/>
                                                  <w:divBdr>
                                                    <w:top w:val="none" w:sz="0" w:space="0" w:color="auto"/>
                                                    <w:left w:val="none" w:sz="0" w:space="0" w:color="auto"/>
                                                    <w:bottom w:val="none" w:sz="0" w:space="0" w:color="auto"/>
                                                    <w:right w:val="none" w:sz="0" w:space="0" w:color="auto"/>
                                                  </w:divBdr>
                                                </w:div>
                                              </w:divsChild>
                                            </w:div>
                                            <w:div w:id="760024872">
                                              <w:marLeft w:val="0"/>
                                              <w:marRight w:val="0"/>
                                              <w:marTop w:val="0"/>
                                              <w:marBottom w:val="0"/>
                                              <w:divBdr>
                                                <w:top w:val="none" w:sz="0" w:space="0" w:color="auto"/>
                                                <w:left w:val="none" w:sz="0" w:space="0" w:color="auto"/>
                                                <w:bottom w:val="none" w:sz="0" w:space="0" w:color="auto"/>
                                                <w:right w:val="none" w:sz="0" w:space="0" w:color="auto"/>
                                              </w:divBdr>
                                              <w:divsChild>
                                                <w:div w:id="1217549149">
                                                  <w:marLeft w:val="0"/>
                                                  <w:marRight w:val="0"/>
                                                  <w:marTop w:val="0"/>
                                                  <w:marBottom w:val="0"/>
                                                  <w:divBdr>
                                                    <w:top w:val="none" w:sz="0" w:space="0" w:color="auto"/>
                                                    <w:left w:val="none" w:sz="0" w:space="0" w:color="auto"/>
                                                    <w:bottom w:val="none" w:sz="0" w:space="0" w:color="auto"/>
                                                    <w:right w:val="none" w:sz="0" w:space="0" w:color="auto"/>
                                                  </w:divBdr>
                                                </w:div>
                                              </w:divsChild>
                                            </w:div>
                                            <w:div w:id="1162962809">
                                              <w:marLeft w:val="0"/>
                                              <w:marRight w:val="0"/>
                                              <w:marTop w:val="0"/>
                                              <w:marBottom w:val="0"/>
                                              <w:divBdr>
                                                <w:top w:val="none" w:sz="0" w:space="0" w:color="auto"/>
                                                <w:left w:val="none" w:sz="0" w:space="0" w:color="auto"/>
                                                <w:bottom w:val="none" w:sz="0" w:space="0" w:color="auto"/>
                                                <w:right w:val="none" w:sz="0" w:space="0" w:color="auto"/>
                                              </w:divBdr>
                                              <w:divsChild>
                                                <w:div w:id="20191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8678">
                                          <w:marLeft w:val="0"/>
                                          <w:marRight w:val="0"/>
                                          <w:marTop w:val="0"/>
                                          <w:marBottom w:val="0"/>
                                          <w:divBdr>
                                            <w:top w:val="none" w:sz="0" w:space="0" w:color="auto"/>
                                            <w:left w:val="none" w:sz="0" w:space="0" w:color="auto"/>
                                            <w:bottom w:val="none" w:sz="0" w:space="0" w:color="auto"/>
                                            <w:right w:val="none" w:sz="0" w:space="0" w:color="auto"/>
                                          </w:divBdr>
                                          <w:divsChild>
                                            <w:div w:id="1372419685">
                                              <w:marLeft w:val="0"/>
                                              <w:marRight w:val="0"/>
                                              <w:marTop w:val="0"/>
                                              <w:marBottom w:val="0"/>
                                              <w:divBdr>
                                                <w:top w:val="none" w:sz="0" w:space="0" w:color="auto"/>
                                                <w:left w:val="none" w:sz="0" w:space="0" w:color="auto"/>
                                                <w:bottom w:val="none" w:sz="0" w:space="0" w:color="auto"/>
                                                <w:right w:val="none" w:sz="0" w:space="0" w:color="auto"/>
                                              </w:divBdr>
                                            </w:div>
                                            <w:div w:id="953483874">
                                              <w:marLeft w:val="0"/>
                                              <w:marRight w:val="0"/>
                                              <w:marTop w:val="0"/>
                                              <w:marBottom w:val="0"/>
                                              <w:divBdr>
                                                <w:top w:val="none" w:sz="0" w:space="0" w:color="auto"/>
                                                <w:left w:val="none" w:sz="0" w:space="0" w:color="auto"/>
                                                <w:bottom w:val="none" w:sz="0" w:space="0" w:color="auto"/>
                                                <w:right w:val="none" w:sz="0" w:space="0" w:color="auto"/>
                                              </w:divBdr>
                                              <w:divsChild>
                                                <w:div w:id="692074017">
                                                  <w:marLeft w:val="0"/>
                                                  <w:marRight w:val="0"/>
                                                  <w:marTop w:val="0"/>
                                                  <w:marBottom w:val="0"/>
                                                  <w:divBdr>
                                                    <w:top w:val="none" w:sz="0" w:space="0" w:color="auto"/>
                                                    <w:left w:val="none" w:sz="0" w:space="0" w:color="auto"/>
                                                    <w:bottom w:val="none" w:sz="0" w:space="0" w:color="auto"/>
                                                    <w:right w:val="none" w:sz="0" w:space="0" w:color="auto"/>
                                                  </w:divBdr>
                                                </w:div>
                                              </w:divsChild>
                                            </w:div>
                                            <w:div w:id="93593367">
                                              <w:marLeft w:val="0"/>
                                              <w:marRight w:val="0"/>
                                              <w:marTop w:val="0"/>
                                              <w:marBottom w:val="0"/>
                                              <w:divBdr>
                                                <w:top w:val="none" w:sz="0" w:space="0" w:color="auto"/>
                                                <w:left w:val="none" w:sz="0" w:space="0" w:color="auto"/>
                                                <w:bottom w:val="none" w:sz="0" w:space="0" w:color="auto"/>
                                                <w:right w:val="none" w:sz="0" w:space="0" w:color="auto"/>
                                              </w:divBdr>
                                              <w:divsChild>
                                                <w:div w:id="1987931050">
                                                  <w:marLeft w:val="0"/>
                                                  <w:marRight w:val="0"/>
                                                  <w:marTop w:val="0"/>
                                                  <w:marBottom w:val="0"/>
                                                  <w:divBdr>
                                                    <w:top w:val="none" w:sz="0" w:space="0" w:color="auto"/>
                                                    <w:left w:val="none" w:sz="0" w:space="0" w:color="auto"/>
                                                    <w:bottom w:val="none" w:sz="0" w:space="0" w:color="auto"/>
                                                    <w:right w:val="none" w:sz="0" w:space="0" w:color="auto"/>
                                                  </w:divBdr>
                                                </w:div>
                                              </w:divsChild>
                                            </w:div>
                                            <w:div w:id="68357435">
                                              <w:marLeft w:val="0"/>
                                              <w:marRight w:val="0"/>
                                              <w:marTop w:val="0"/>
                                              <w:marBottom w:val="0"/>
                                              <w:divBdr>
                                                <w:top w:val="none" w:sz="0" w:space="0" w:color="auto"/>
                                                <w:left w:val="none" w:sz="0" w:space="0" w:color="auto"/>
                                                <w:bottom w:val="none" w:sz="0" w:space="0" w:color="auto"/>
                                                <w:right w:val="none" w:sz="0" w:space="0" w:color="auto"/>
                                              </w:divBdr>
                                              <w:divsChild>
                                                <w:div w:id="1396049283">
                                                  <w:marLeft w:val="0"/>
                                                  <w:marRight w:val="0"/>
                                                  <w:marTop w:val="0"/>
                                                  <w:marBottom w:val="0"/>
                                                  <w:divBdr>
                                                    <w:top w:val="none" w:sz="0" w:space="0" w:color="auto"/>
                                                    <w:left w:val="none" w:sz="0" w:space="0" w:color="auto"/>
                                                    <w:bottom w:val="none" w:sz="0" w:space="0" w:color="auto"/>
                                                    <w:right w:val="none" w:sz="0" w:space="0" w:color="auto"/>
                                                  </w:divBdr>
                                                </w:div>
                                              </w:divsChild>
                                            </w:div>
                                            <w:div w:id="1459882162">
                                              <w:marLeft w:val="0"/>
                                              <w:marRight w:val="0"/>
                                              <w:marTop w:val="0"/>
                                              <w:marBottom w:val="0"/>
                                              <w:divBdr>
                                                <w:top w:val="none" w:sz="0" w:space="0" w:color="auto"/>
                                                <w:left w:val="none" w:sz="0" w:space="0" w:color="auto"/>
                                                <w:bottom w:val="none" w:sz="0" w:space="0" w:color="auto"/>
                                                <w:right w:val="none" w:sz="0" w:space="0" w:color="auto"/>
                                              </w:divBdr>
                                              <w:divsChild>
                                                <w:div w:id="7444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22579">
                                          <w:marLeft w:val="0"/>
                                          <w:marRight w:val="0"/>
                                          <w:marTop w:val="0"/>
                                          <w:marBottom w:val="0"/>
                                          <w:divBdr>
                                            <w:top w:val="none" w:sz="0" w:space="0" w:color="auto"/>
                                            <w:left w:val="none" w:sz="0" w:space="0" w:color="auto"/>
                                            <w:bottom w:val="none" w:sz="0" w:space="0" w:color="auto"/>
                                            <w:right w:val="none" w:sz="0" w:space="0" w:color="auto"/>
                                          </w:divBdr>
                                          <w:divsChild>
                                            <w:div w:id="989098737">
                                              <w:marLeft w:val="0"/>
                                              <w:marRight w:val="0"/>
                                              <w:marTop w:val="0"/>
                                              <w:marBottom w:val="0"/>
                                              <w:divBdr>
                                                <w:top w:val="none" w:sz="0" w:space="0" w:color="auto"/>
                                                <w:left w:val="none" w:sz="0" w:space="0" w:color="auto"/>
                                                <w:bottom w:val="none" w:sz="0" w:space="0" w:color="auto"/>
                                                <w:right w:val="none" w:sz="0" w:space="0" w:color="auto"/>
                                              </w:divBdr>
                                            </w:div>
                                          </w:divsChild>
                                        </w:div>
                                        <w:div w:id="1504976287">
                                          <w:marLeft w:val="0"/>
                                          <w:marRight w:val="0"/>
                                          <w:marTop w:val="0"/>
                                          <w:marBottom w:val="0"/>
                                          <w:divBdr>
                                            <w:top w:val="none" w:sz="0" w:space="0" w:color="auto"/>
                                            <w:left w:val="none" w:sz="0" w:space="0" w:color="auto"/>
                                            <w:bottom w:val="none" w:sz="0" w:space="0" w:color="auto"/>
                                            <w:right w:val="none" w:sz="0" w:space="0" w:color="auto"/>
                                          </w:divBdr>
                                          <w:divsChild>
                                            <w:div w:id="1533760754">
                                              <w:marLeft w:val="0"/>
                                              <w:marRight w:val="0"/>
                                              <w:marTop w:val="0"/>
                                              <w:marBottom w:val="0"/>
                                              <w:divBdr>
                                                <w:top w:val="none" w:sz="0" w:space="0" w:color="auto"/>
                                                <w:left w:val="none" w:sz="0" w:space="0" w:color="auto"/>
                                                <w:bottom w:val="none" w:sz="0" w:space="0" w:color="auto"/>
                                                <w:right w:val="none" w:sz="0" w:space="0" w:color="auto"/>
                                              </w:divBdr>
                                            </w:div>
                                          </w:divsChild>
                                        </w:div>
                                        <w:div w:id="1168790092">
                                          <w:marLeft w:val="0"/>
                                          <w:marRight w:val="0"/>
                                          <w:marTop w:val="0"/>
                                          <w:marBottom w:val="0"/>
                                          <w:divBdr>
                                            <w:top w:val="none" w:sz="0" w:space="0" w:color="auto"/>
                                            <w:left w:val="none" w:sz="0" w:space="0" w:color="auto"/>
                                            <w:bottom w:val="none" w:sz="0" w:space="0" w:color="auto"/>
                                            <w:right w:val="none" w:sz="0" w:space="0" w:color="auto"/>
                                          </w:divBdr>
                                          <w:divsChild>
                                            <w:div w:id="1994095840">
                                              <w:marLeft w:val="0"/>
                                              <w:marRight w:val="0"/>
                                              <w:marTop w:val="0"/>
                                              <w:marBottom w:val="0"/>
                                              <w:divBdr>
                                                <w:top w:val="none" w:sz="0" w:space="0" w:color="auto"/>
                                                <w:left w:val="none" w:sz="0" w:space="0" w:color="auto"/>
                                                <w:bottom w:val="none" w:sz="0" w:space="0" w:color="auto"/>
                                                <w:right w:val="none" w:sz="0" w:space="0" w:color="auto"/>
                                              </w:divBdr>
                                            </w:div>
                                          </w:divsChild>
                                        </w:div>
                                        <w:div w:id="1773550200">
                                          <w:marLeft w:val="0"/>
                                          <w:marRight w:val="0"/>
                                          <w:marTop w:val="0"/>
                                          <w:marBottom w:val="0"/>
                                          <w:divBdr>
                                            <w:top w:val="none" w:sz="0" w:space="0" w:color="auto"/>
                                            <w:left w:val="none" w:sz="0" w:space="0" w:color="auto"/>
                                            <w:bottom w:val="none" w:sz="0" w:space="0" w:color="auto"/>
                                            <w:right w:val="none" w:sz="0" w:space="0" w:color="auto"/>
                                          </w:divBdr>
                                          <w:divsChild>
                                            <w:div w:id="1195532214">
                                              <w:marLeft w:val="0"/>
                                              <w:marRight w:val="0"/>
                                              <w:marTop w:val="0"/>
                                              <w:marBottom w:val="0"/>
                                              <w:divBdr>
                                                <w:top w:val="none" w:sz="0" w:space="0" w:color="auto"/>
                                                <w:left w:val="none" w:sz="0" w:space="0" w:color="auto"/>
                                                <w:bottom w:val="none" w:sz="0" w:space="0" w:color="auto"/>
                                                <w:right w:val="none" w:sz="0" w:space="0" w:color="auto"/>
                                              </w:divBdr>
                                            </w:div>
                                          </w:divsChild>
                                        </w:div>
                                        <w:div w:id="1904827605">
                                          <w:marLeft w:val="0"/>
                                          <w:marRight w:val="0"/>
                                          <w:marTop w:val="0"/>
                                          <w:marBottom w:val="0"/>
                                          <w:divBdr>
                                            <w:top w:val="none" w:sz="0" w:space="0" w:color="auto"/>
                                            <w:left w:val="none" w:sz="0" w:space="0" w:color="auto"/>
                                            <w:bottom w:val="none" w:sz="0" w:space="0" w:color="auto"/>
                                            <w:right w:val="none" w:sz="0" w:space="0" w:color="auto"/>
                                          </w:divBdr>
                                          <w:divsChild>
                                            <w:div w:id="487209000">
                                              <w:marLeft w:val="0"/>
                                              <w:marRight w:val="0"/>
                                              <w:marTop w:val="0"/>
                                              <w:marBottom w:val="0"/>
                                              <w:divBdr>
                                                <w:top w:val="none" w:sz="0" w:space="0" w:color="auto"/>
                                                <w:left w:val="none" w:sz="0" w:space="0" w:color="auto"/>
                                                <w:bottom w:val="none" w:sz="0" w:space="0" w:color="auto"/>
                                                <w:right w:val="none" w:sz="0" w:space="0" w:color="auto"/>
                                              </w:divBdr>
                                            </w:div>
                                          </w:divsChild>
                                        </w:div>
                                        <w:div w:id="1822575085">
                                          <w:marLeft w:val="0"/>
                                          <w:marRight w:val="0"/>
                                          <w:marTop w:val="0"/>
                                          <w:marBottom w:val="0"/>
                                          <w:divBdr>
                                            <w:top w:val="none" w:sz="0" w:space="0" w:color="auto"/>
                                            <w:left w:val="none" w:sz="0" w:space="0" w:color="auto"/>
                                            <w:bottom w:val="none" w:sz="0" w:space="0" w:color="auto"/>
                                            <w:right w:val="none" w:sz="0" w:space="0" w:color="auto"/>
                                          </w:divBdr>
                                          <w:divsChild>
                                            <w:div w:id="45644428">
                                              <w:marLeft w:val="0"/>
                                              <w:marRight w:val="0"/>
                                              <w:marTop w:val="0"/>
                                              <w:marBottom w:val="0"/>
                                              <w:divBdr>
                                                <w:top w:val="none" w:sz="0" w:space="0" w:color="auto"/>
                                                <w:left w:val="none" w:sz="0" w:space="0" w:color="auto"/>
                                                <w:bottom w:val="none" w:sz="0" w:space="0" w:color="auto"/>
                                                <w:right w:val="none" w:sz="0" w:space="0" w:color="auto"/>
                                              </w:divBdr>
                                            </w:div>
                                          </w:divsChild>
                                        </w:div>
                                        <w:div w:id="1221289394">
                                          <w:marLeft w:val="0"/>
                                          <w:marRight w:val="0"/>
                                          <w:marTop w:val="0"/>
                                          <w:marBottom w:val="0"/>
                                          <w:divBdr>
                                            <w:top w:val="none" w:sz="0" w:space="0" w:color="auto"/>
                                            <w:left w:val="none" w:sz="0" w:space="0" w:color="auto"/>
                                            <w:bottom w:val="none" w:sz="0" w:space="0" w:color="auto"/>
                                            <w:right w:val="none" w:sz="0" w:space="0" w:color="auto"/>
                                          </w:divBdr>
                                          <w:divsChild>
                                            <w:div w:id="924219112">
                                              <w:marLeft w:val="0"/>
                                              <w:marRight w:val="0"/>
                                              <w:marTop w:val="0"/>
                                              <w:marBottom w:val="0"/>
                                              <w:divBdr>
                                                <w:top w:val="none" w:sz="0" w:space="0" w:color="auto"/>
                                                <w:left w:val="none" w:sz="0" w:space="0" w:color="auto"/>
                                                <w:bottom w:val="none" w:sz="0" w:space="0" w:color="auto"/>
                                                <w:right w:val="none" w:sz="0" w:space="0" w:color="auto"/>
                                              </w:divBdr>
                                            </w:div>
                                          </w:divsChild>
                                        </w:div>
                                        <w:div w:id="758912074">
                                          <w:marLeft w:val="0"/>
                                          <w:marRight w:val="0"/>
                                          <w:marTop w:val="0"/>
                                          <w:marBottom w:val="0"/>
                                          <w:divBdr>
                                            <w:top w:val="none" w:sz="0" w:space="0" w:color="auto"/>
                                            <w:left w:val="none" w:sz="0" w:space="0" w:color="auto"/>
                                            <w:bottom w:val="none" w:sz="0" w:space="0" w:color="auto"/>
                                            <w:right w:val="none" w:sz="0" w:space="0" w:color="auto"/>
                                          </w:divBdr>
                                          <w:divsChild>
                                            <w:div w:id="2072120372">
                                              <w:marLeft w:val="0"/>
                                              <w:marRight w:val="0"/>
                                              <w:marTop w:val="0"/>
                                              <w:marBottom w:val="0"/>
                                              <w:divBdr>
                                                <w:top w:val="none" w:sz="0" w:space="0" w:color="auto"/>
                                                <w:left w:val="none" w:sz="0" w:space="0" w:color="auto"/>
                                                <w:bottom w:val="none" w:sz="0" w:space="0" w:color="auto"/>
                                                <w:right w:val="none" w:sz="0" w:space="0" w:color="auto"/>
                                              </w:divBdr>
                                            </w:div>
                                          </w:divsChild>
                                        </w:div>
                                        <w:div w:id="403265187">
                                          <w:marLeft w:val="0"/>
                                          <w:marRight w:val="0"/>
                                          <w:marTop w:val="0"/>
                                          <w:marBottom w:val="0"/>
                                          <w:divBdr>
                                            <w:top w:val="none" w:sz="0" w:space="0" w:color="auto"/>
                                            <w:left w:val="none" w:sz="0" w:space="0" w:color="auto"/>
                                            <w:bottom w:val="none" w:sz="0" w:space="0" w:color="auto"/>
                                            <w:right w:val="none" w:sz="0" w:space="0" w:color="auto"/>
                                          </w:divBdr>
                                          <w:divsChild>
                                            <w:div w:id="15374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9331">
                                      <w:marLeft w:val="0"/>
                                      <w:marRight w:val="0"/>
                                      <w:marTop w:val="0"/>
                                      <w:marBottom w:val="0"/>
                                      <w:divBdr>
                                        <w:top w:val="none" w:sz="0" w:space="0" w:color="auto"/>
                                        <w:left w:val="none" w:sz="0" w:space="0" w:color="auto"/>
                                        <w:bottom w:val="none" w:sz="0" w:space="0" w:color="auto"/>
                                        <w:right w:val="none" w:sz="0" w:space="0" w:color="auto"/>
                                      </w:divBdr>
                                      <w:divsChild>
                                        <w:div w:id="580456306">
                                          <w:marLeft w:val="0"/>
                                          <w:marRight w:val="0"/>
                                          <w:marTop w:val="0"/>
                                          <w:marBottom w:val="0"/>
                                          <w:divBdr>
                                            <w:top w:val="none" w:sz="0" w:space="0" w:color="auto"/>
                                            <w:left w:val="none" w:sz="0" w:space="0" w:color="auto"/>
                                            <w:bottom w:val="none" w:sz="0" w:space="0" w:color="auto"/>
                                            <w:right w:val="none" w:sz="0" w:space="0" w:color="auto"/>
                                          </w:divBdr>
                                        </w:div>
                                        <w:div w:id="316421068">
                                          <w:marLeft w:val="0"/>
                                          <w:marRight w:val="0"/>
                                          <w:marTop w:val="0"/>
                                          <w:marBottom w:val="0"/>
                                          <w:divBdr>
                                            <w:top w:val="none" w:sz="0" w:space="0" w:color="auto"/>
                                            <w:left w:val="none" w:sz="0" w:space="0" w:color="auto"/>
                                            <w:bottom w:val="none" w:sz="0" w:space="0" w:color="auto"/>
                                            <w:right w:val="none" w:sz="0" w:space="0" w:color="auto"/>
                                          </w:divBdr>
                                          <w:divsChild>
                                            <w:div w:id="58526839">
                                              <w:marLeft w:val="0"/>
                                              <w:marRight w:val="0"/>
                                              <w:marTop w:val="0"/>
                                              <w:marBottom w:val="0"/>
                                              <w:divBdr>
                                                <w:top w:val="none" w:sz="0" w:space="0" w:color="auto"/>
                                                <w:left w:val="none" w:sz="0" w:space="0" w:color="auto"/>
                                                <w:bottom w:val="none" w:sz="0" w:space="0" w:color="auto"/>
                                                <w:right w:val="none" w:sz="0" w:space="0" w:color="auto"/>
                                              </w:divBdr>
                                            </w:div>
                                            <w:div w:id="373625610">
                                              <w:marLeft w:val="0"/>
                                              <w:marRight w:val="0"/>
                                              <w:marTop w:val="0"/>
                                              <w:marBottom w:val="0"/>
                                              <w:divBdr>
                                                <w:top w:val="none" w:sz="0" w:space="0" w:color="auto"/>
                                                <w:left w:val="none" w:sz="0" w:space="0" w:color="auto"/>
                                                <w:bottom w:val="none" w:sz="0" w:space="0" w:color="auto"/>
                                                <w:right w:val="none" w:sz="0" w:space="0" w:color="auto"/>
                                              </w:divBdr>
                                              <w:divsChild>
                                                <w:div w:id="1096751890">
                                                  <w:marLeft w:val="0"/>
                                                  <w:marRight w:val="0"/>
                                                  <w:marTop w:val="0"/>
                                                  <w:marBottom w:val="0"/>
                                                  <w:divBdr>
                                                    <w:top w:val="none" w:sz="0" w:space="0" w:color="auto"/>
                                                    <w:left w:val="none" w:sz="0" w:space="0" w:color="auto"/>
                                                    <w:bottom w:val="none" w:sz="0" w:space="0" w:color="auto"/>
                                                    <w:right w:val="none" w:sz="0" w:space="0" w:color="auto"/>
                                                  </w:divBdr>
                                                </w:div>
                                              </w:divsChild>
                                            </w:div>
                                            <w:div w:id="364135449">
                                              <w:marLeft w:val="0"/>
                                              <w:marRight w:val="0"/>
                                              <w:marTop w:val="0"/>
                                              <w:marBottom w:val="0"/>
                                              <w:divBdr>
                                                <w:top w:val="none" w:sz="0" w:space="0" w:color="auto"/>
                                                <w:left w:val="none" w:sz="0" w:space="0" w:color="auto"/>
                                                <w:bottom w:val="none" w:sz="0" w:space="0" w:color="auto"/>
                                                <w:right w:val="none" w:sz="0" w:space="0" w:color="auto"/>
                                              </w:divBdr>
                                              <w:divsChild>
                                                <w:div w:id="1983998617">
                                                  <w:marLeft w:val="0"/>
                                                  <w:marRight w:val="0"/>
                                                  <w:marTop w:val="0"/>
                                                  <w:marBottom w:val="0"/>
                                                  <w:divBdr>
                                                    <w:top w:val="none" w:sz="0" w:space="0" w:color="auto"/>
                                                    <w:left w:val="none" w:sz="0" w:space="0" w:color="auto"/>
                                                    <w:bottom w:val="none" w:sz="0" w:space="0" w:color="auto"/>
                                                    <w:right w:val="none" w:sz="0" w:space="0" w:color="auto"/>
                                                  </w:divBdr>
                                                </w:div>
                                              </w:divsChild>
                                            </w:div>
                                            <w:div w:id="1220285264">
                                              <w:marLeft w:val="0"/>
                                              <w:marRight w:val="0"/>
                                              <w:marTop w:val="0"/>
                                              <w:marBottom w:val="0"/>
                                              <w:divBdr>
                                                <w:top w:val="none" w:sz="0" w:space="0" w:color="auto"/>
                                                <w:left w:val="none" w:sz="0" w:space="0" w:color="auto"/>
                                                <w:bottom w:val="none" w:sz="0" w:space="0" w:color="auto"/>
                                                <w:right w:val="none" w:sz="0" w:space="0" w:color="auto"/>
                                              </w:divBdr>
                                              <w:divsChild>
                                                <w:div w:id="225996699">
                                                  <w:marLeft w:val="0"/>
                                                  <w:marRight w:val="0"/>
                                                  <w:marTop w:val="0"/>
                                                  <w:marBottom w:val="0"/>
                                                  <w:divBdr>
                                                    <w:top w:val="none" w:sz="0" w:space="0" w:color="auto"/>
                                                    <w:left w:val="none" w:sz="0" w:space="0" w:color="auto"/>
                                                    <w:bottom w:val="none" w:sz="0" w:space="0" w:color="auto"/>
                                                    <w:right w:val="none" w:sz="0" w:space="0" w:color="auto"/>
                                                  </w:divBdr>
                                                </w:div>
                                              </w:divsChild>
                                            </w:div>
                                            <w:div w:id="1550727291">
                                              <w:marLeft w:val="0"/>
                                              <w:marRight w:val="0"/>
                                              <w:marTop w:val="0"/>
                                              <w:marBottom w:val="0"/>
                                              <w:divBdr>
                                                <w:top w:val="none" w:sz="0" w:space="0" w:color="auto"/>
                                                <w:left w:val="none" w:sz="0" w:space="0" w:color="auto"/>
                                                <w:bottom w:val="none" w:sz="0" w:space="0" w:color="auto"/>
                                                <w:right w:val="none" w:sz="0" w:space="0" w:color="auto"/>
                                              </w:divBdr>
                                              <w:divsChild>
                                                <w:div w:id="2097676911">
                                                  <w:marLeft w:val="0"/>
                                                  <w:marRight w:val="0"/>
                                                  <w:marTop w:val="0"/>
                                                  <w:marBottom w:val="0"/>
                                                  <w:divBdr>
                                                    <w:top w:val="none" w:sz="0" w:space="0" w:color="auto"/>
                                                    <w:left w:val="none" w:sz="0" w:space="0" w:color="auto"/>
                                                    <w:bottom w:val="none" w:sz="0" w:space="0" w:color="auto"/>
                                                    <w:right w:val="none" w:sz="0" w:space="0" w:color="auto"/>
                                                  </w:divBdr>
                                                </w:div>
                                              </w:divsChild>
                                            </w:div>
                                            <w:div w:id="448936620">
                                              <w:marLeft w:val="0"/>
                                              <w:marRight w:val="0"/>
                                              <w:marTop w:val="0"/>
                                              <w:marBottom w:val="0"/>
                                              <w:divBdr>
                                                <w:top w:val="none" w:sz="0" w:space="0" w:color="auto"/>
                                                <w:left w:val="none" w:sz="0" w:space="0" w:color="auto"/>
                                                <w:bottom w:val="none" w:sz="0" w:space="0" w:color="auto"/>
                                                <w:right w:val="none" w:sz="0" w:space="0" w:color="auto"/>
                                              </w:divBdr>
                                              <w:divsChild>
                                                <w:div w:id="1557930104">
                                                  <w:marLeft w:val="0"/>
                                                  <w:marRight w:val="0"/>
                                                  <w:marTop w:val="0"/>
                                                  <w:marBottom w:val="0"/>
                                                  <w:divBdr>
                                                    <w:top w:val="none" w:sz="0" w:space="0" w:color="auto"/>
                                                    <w:left w:val="none" w:sz="0" w:space="0" w:color="auto"/>
                                                    <w:bottom w:val="none" w:sz="0" w:space="0" w:color="auto"/>
                                                    <w:right w:val="none" w:sz="0" w:space="0" w:color="auto"/>
                                                  </w:divBdr>
                                                </w:div>
                                              </w:divsChild>
                                            </w:div>
                                            <w:div w:id="1281835587">
                                              <w:marLeft w:val="0"/>
                                              <w:marRight w:val="0"/>
                                              <w:marTop w:val="0"/>
                                              <w:marBottom w:val="0"/>
                                              <w:divBdr>
                                                <w:top w:val="none" w:sz="0" w:space="0" w:color="auto"/>
                                                <w:left w:val="none" w:sz="0" w:space="0" w:color="auto"/>
                                                <w:bottom w:val="none" w:sz="0" w:space="0" w:color="auto"/>
                                                <w:right w:val="none" w:sz="0" w:space="0" w:color="auto"/>
                                              </w:divBdr>
                                              <w:divsChild>
                                                <w:div w:id="20329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3D018D8-07AD-433F-9675-790881A63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595</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bus-01</dc:creator>
  <cp:keywords/>
  <dc:description/>
  <cp:lastModifiedBy>bus-04</cp:lastModifiedBy>
  <cp:revision>10</cp:revision>
  <cp:lastPrinted>2018-04-09T00:09:00Z</cp:lastPrinted>
  <dcterms:created xsi:type="dcterms:W3CDTF">2018-04-10T00:18:00Z</dcterms:created>
  <dcterms:modified xsi:type="dcterms:W3CDTF">2018-06-28T02:38:00Z</dcterms:modified>
</cp:coreProperties>
</file>